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E88" w:rsidRPr="00452E88" w:rsidRDefault="00452E88" w:rsidP="00452E88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szCs w:val="24"/>
        </w:rPr>
      </w:pPr>
      <w:bookmarkStart w:id="0" w:name="_GoBack"/>
      <w:bookmarkEnd w:id="0"/>
      <w:r w:rsidRPr="00452E88">
        <w:rPr>
          <w:szCs w:val="24"/>
        </w:rPr>
        <w:t xml:space="preserve">Приложение № </w:t>
      </w:r>
      <w:r w:rsidR="006B04F7">
        <w:rPr>
          <w:szCs w:val="24"/>
        </w:rPr>
        <w:t>9</w:t>
      </w:r>
      <w:r w:rsidRPr="00452E88">
        <w:rPr>
          <w:szCs w:val="24"/>
        </w:rPr>
        <w:t xml:space="preserve"> </w:t>
      </w:r>
    </w:p>
    <w:p w:rsidR="00452E88" w:rsidRPr="00452E88" w:rsidRDefault="00452E88" w:rsidP="00452E88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szCs w:val="24"/>
        </w:rPr>
      </w:pPr>
      <w:r w:rsidRPr="00452E88">
        <w:rPr>
          <w:szCs w:val="24"/>
        </w:rPr>
        <w:t>к договору №____________</w:t>
      </w:r>
    </w:p>
    <w:p w:rsidR="00452E88" w:rsidRPr="00452E88" w:rsidRDefault="00452E88" w:rsidP="00452E88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szCs w:val="24"/>
        </w:rPr>
      </w:pPr>
      <w:r w:rsidRPr="00452E88">
        <w:rPr>
          <w:szCs w:val="24"/>
        </w:rPr>
        <w:t xml:space="preserve"> от «__»_________________</w:t>
      </w:r>
    </w:p>
    <w:p w:rsidR="00493D8C" w:rsidRDefault="00493D8C" w:rsidP="00EB695F">
      <w:pPr>
        <w:widowControl w:val="0"/>
        <w:tabs>
          <w:tab w:val="clear" w:pos="1134"/>
        </w:tabs>
        <w:kinsoku/>
        <w:overflowPunct/>
        <w:adjustRightInd w:val="0"/>
        <w:spacing w:line="240" w:lineRule="atLeast"/>
        <w:ind w:firstLine="426"/>
        <w:jc w:val="center"/>
        <w:rPr>
          <w:b/>
          <w:sz w:val="22"/>
          <w:szCs w:val="22"/>
        </w:rPr>
      </w:pPr>
    </w:p>
    <w:p w:rsidR="00493D8C" w:rsidRDefault="00493D8C" w:rsidP="00EB695F">
      <w:pPr>
        <w:widowControl w:val="0"/>
        <w:tabs>
          <w:tab w:val="clear" w:pos="1134"/>
        </w:tabs>
        <w:kinsoku/>
        <w:overflowPunct/>
        <w:adjustRightInd w:val="0"/>
        <w:spacing w:line="240" w:lineRule="atLeast"/>
        <w:ind w:firstLine="426"/>
        <w:jc w:val="center"/>
        <w:rPr>
          <w:b/>
          <w:sz w:val="22"/>
          <w:szCs w:val="22"/>
        </w:rPr>
      </w:pPr>
    </w:p>
    <w:p w:rsidR="00452E88" w:rsidRPr="00452E88" w:rsidRDefault="00452E88" w:rsidP="00EB695F">
      <w:pPr>
        <w:widowControl w:val="0"/>
        <w:tabs>
          <w:tab w:val="clear" w:pos="1134"/>
        </w:tabs>
        <w:kinsoku/>
        <w:overflowPunct/>
        <w:adjustRightInd w:val="0"/>
        <w:spacing w:line="240" w:lineRule="atLeast"/>
        <w:ind w:firstLine="426"/>
        <w:jc w:val="center"/>
        <w:rPr>
          <w:b/>
          <w:sz w:val="22"/>
          <w:szCs w:val="22"/>
        </w:rPr>
      </w:pPr>
      <w:r w:rsidRPr="00452E88">
        <w:rPr>
          <w:b/>
          <w:sz w:val="22"/>
          <w:szCs w:val="22"/>
        </w:rPr>
        <w:t>А К Т</w:t>
      </w:r>
    </w:p>
    <w:p w:rsidR="00452E88" w:rsidRPr="00452E88" w:rsidRDefault="00452E88" w:rsidP="00EB695F">
      <w:pPr>
        <w:tabs>
          <w:tab w:val="clear" w:pos="1134"/>
        </w:tabs>
        <w:kinsoku/>
        <w:overflowPunct/>
        <w:autoSpaceDE/>
        <w:autoSpaceDN/>
        <w:ind w:firstLine="426"/>
        <w:jc w:val="center"/>
        <w:rPr>
          <w:rFonts w:eastAsia="Calibri"/>
          <w:b/>
          <w:smallCaps/>
          <w:szCs w:val="24"/>
          <w:lang w:eastAsia="en-US"/>
        </w:rPr>
      </w:pPr>
      <w:r w:rsidRPr="00452E88">
        <w:rPr>
          <w:rFonts w:eastAsia="Calibri"/>
          <w:b/>
          <w:smallCaps/>
          <w:szCs w:val="24"/>
          <w:lang w:eastAsia="en-US"/>
        </w:rPr>
        <w:t xml:space="preserve">приема-передачи </w:t>
      </w:r>
    </w:p>
    <w:p w:rsidR="00452E88" w:rsidRPr="00452E88" w:rsidRDefault="00452E88" w:rsidP="00EB695F">
      <w:pPr>
        <w:widowControl w:val="0"/>
        <w:tabs>
          <w:tab w:val="clear" w:pos="1134"/>
        </w:tabs>
        <w:kinsoku/>
        <w:overflowPunct/>
        <w:adjustRightInd w:val="0"/>
        <w:spacing w:line="240" w:lineRule="atLeast"/>
        <w:ind w:firstLine="426"/>
        <w:jc w:val="center"/>
        <w:rPr>
          <w:b/>
          <w:sz w:val="22"/>
          <w:szCs w:val="22"/>
        </w:rPr>
      </w:pPr>
      <w:r w:rsidRPr="00452E88">
        <w:rPr>
          <w:rFonts w:eastAsia="Calibri"/>
          <w:b/>
          <w:smallCaps/>
          <w:szCs w:val="24"/>
          <w:lang w:eastAsia="en-US"/>
        </w:rPr>
        <w:t>локальных нормативных документов относящихся к открытой информации</w:t>
      </w:r>
    </w:p>
    <w:p w:rsidR="00452E88" w:rsidRDefault="00452E88" w:rsidP="00EB695F">
      <w:pPr>
        <w:widowControl w:val="0"/>
        <w:tabs>
          <w:tab w:val="clear" w:pos="1134"/>
        </w:tabs>
        <w:kinsoku/>
        <w:overflowPunct/>
        <w:adjustRightInd w:val="0"/>
        <w:spacing w:line="240" w:lineRule="atLeast"/>
        <w:ind w:firstLine="426"/>
        <w:rPr>
          <w:sz w:val="22"/>
          <w:szCs w:val="22"/>
        </w:rPr>
      </w:pPr>
    </w:p>
    <w:p w:rsidR="00493D8C" w:rsidRDefault="00493D8C" w:rsidP="00EB695F">
      <w:pPr>
        <w:widowControl w:val="0"/>
        <w:tabs>
          <w:tab w:val="clear" w:pos="1134"/>
        </w:tabs>
        <w:kinsoku/>
        <w:overflowPunct/>
        <w:adjustRightInd w:val="0"/>
        <w:spacing w:line="240" w:lineRule="atLeast"/>
        <w:ind w:firstLine="426"/>
        <w:rPr>
          <w:sz w:val="22"/>
          <w:szCs w:val="22"/>
          <w:lang w:val="en-US"/>
        </w:rPr>
      </w:pPr>
    </w:p>
    <w:p w:rsidR="005D0B06" w:rsidRPr="005D0B06" w:rsidRDefault="005D0B06" w:rsidP="00EB695F">
      <w:pPr>
        <w:widowControl w:val="0"/>
        <w:tabs>
          <w:tab w:val="clear" w:pos="1134"/>
        </w:tabs>
        <w:kinsoku/>
        <w:overflowPunct/>
        <w:adjustRightInd w:val="0"/>
        <w:spacing w:line="240" w:lineRule="atLeast"/>
        <w:ind w:firstLine="426"/>
        <w:rPr>
          <w:sz w:val="22"/>
          <w:szCs w:val="22"/>
          <w:lang w:val="en-US"/>
        </w:rPr>
      </w:pPr>
    </w:p>
    <w:p w:rsidR="00452E88" w:rsidRPr="00452E88" w:rsidRDefault="00452E88" w:rsidP="00EB695F">
      <w:pPr>
        <w:widowControl w:val="0"/>
        <w:tabs>
          <w:tab w:val="clear" w:pos="1134"/>
        </w:tabs>
        <w:kinsoku/>
        <w:overflowPunct/>
        <w:adjustRightInd w:val="0"/>
        <w:spacing w:line="240" w:lineRule="atLeast"/>
        <w:ind w:firstLine="426"/>
        <w:rPr>
          <w:sz w:val="22"/>
          <w:szCs w:val="22"/>
        </w:rPr>
      </w:pPr>
      <w:r w:rsidRPr="00452E88">
        <w:rPr>
          <w:sz w:val="22"/>
          <w:szCs w:val="22"/>
        </w:rPr>
        <w:t>г. Саратов</w:t>
      </w:r>
      <w:r w:rsidRPr="00452E88">
        <w:rPr>
          <w:sz w:val="22"/>
          <w:szCs w:val="22"/>
        </w:rPr>
        <w:tab/>
      </w:r>
      <w:r w:rsidRPr="00452E88">
        <w:rPr>
          <w:sz w:val="22"/>
          <w:szCs w:val="22"/>
        </w:rPr>
        <w:tab/>
      </w:r>
      <w:r w:rsidRPr="00452E88">
        <w:rPr>
          <w:sz w:val="22"/>
          <w:szCs w:val="22"/>
        </w:rPr>
        <w:tab/>
      </w:r>
      <w:r w:rsidRPr="00452E88">
        <w:rPr>
          <w:sz w:val="22"/>
          <w:szCs w:val="22"/>
        </w:rPr>
        <w:tab/>
      </w:r>
      <w:r w:rsidRPr="00452E88">
        <w:rPr>
          <w:sz w:val="22"/>
          <w:szCs w:val="22"/>
        </w:rPr>
        <w:tab/>
      </w:r>
      <w:r w:rsidRPr="00452E88">
        <w:rPr>
          <w:sz w:val="22"/>
          <w:szCs w:val="22"/>
        </w:rPr>
        <w:tab/>
      </w:r>
      <w:r w:rsidRPr="00452E88">
        <w:rPr>
          <w:sz w:val="22"/>
          <w:szCs w:val="22"/>
        </w:rPr>
        <w:tab/>
        <w:t xml:space="preserve">        </w:t>
      </w:r>
      <w:r w:rsidR="006B04F7">
        <w:rPr>
          <w:sz w:val="22"/>
          <w:szCs w:val="22"/>
        </w:rPr>
        <w:t xml:space="preserve">             «____» ________ 20___</w:t>
      </w:r>
      <w:r w:rsidRPr="00452E88">
        <w:rPr>
          <w:sz w:val="22"/>
          <w:szCs w:val="22"/>
        </w:rPr>
        <w:t>г.</w:t>
      </w:r>
    </w:p>
    <w:p w:rsidR="00452E88" w:rsidRPr="00452E88" w:rsidRDefault="00452E88" w:rsidP="00EB695F">
      <w:pPr>
        <w:widowControl w:val="0"/>
        <w:tabs>
          <w:tab w:val="clear" w:pos="1134"/>
        </w:tabs>
        <w:kinsoku/>
        <w:overflowPunct/>
        <w:adjustRightInd w:val="0"/>
        <w:spacing w:line="240" w:lineRule="atLeast"/>
        <w:ind w:firstLine="426"/>
        <w:rPr>
          <w:sz w:val="22"/>
          <w:szCs w:val="22"/>
        </w:rPr>
      </w:pPr>
    </w:p>
    <w:p w:rsidR="00452E88" w:rsidRPr="00452E88" w:rsidRDefault="00452E88" w:rsidP="00EB695F">
      <w:pPr>
        <w:widowControl w:val="0"/>
        <w:tabs>
          <w:tab w:val="clear" w:pos="1134"/>
        </w:tabs>
        <w:kinsoku/>
        <w:overflowPunct/>
        <w:adjustRightInd w:val="0"/>
        <w:spacing w:line="240" w:lineRule="atLeast"/>
        <w:ind w:firstLine="426"/>
        <w:rPr>
          <w:sz w:val="22"/>
          <w:szCs w:val="22"/>
        </w:rPr>
      </w:pPr>
      <w:r w:rsidRPr="00452E88">
        <w:rPr>
          <w:sz w:val="22"/>
          <w:szCs w:val="22"/>
        </w:rPr>
        <w:t>Мы, нижеподписавшиеся,</w:t>
      </w:r>
    </w:p>
    <w:p w:rsidR="00452E88" w:rsidRPr="00452E88" w:rsidRDefault="00191259" w:rsidP="00EB695F">
      <w:pPr>
        <w:widowControl w:val="0"/>
        <w:tabs>
          <w:tab w:val="clear" w:pos="1134"/>
        </w:tabs>
        <w:kinsoku/>
        <w:overflowPunct/>
        <w:adjustRightInd w:val="0"/>
        <w:spacing w:line="240" w:lineRule="atLeast"/>
        <w:ind w:firstLine="426"/>
        <w:rPr>
          <w:sz w:val="22"/>
          <w:szCs w:val="22"/>
        </w:rPr>
      </w:pPr>
      <w:r>
        <w:rPr>
          <w:b/>
          <w:sz w:val="22"/>
          <w:szCs w:val="22"/>
        </w:rPr>
        <w:t>Продавец</w:t>
      </w:r>
      <w:r w:rsidR="00452E88" w:rsidRPr="00452E88">
        <w:rPr>
          <w:sz w:val="22"/>
          <w:szCs w:val="22"/>
        </w:rPr>
        <w:t xml:space="preserve">  – ПА</w:t>
      </w:r>
      <w:r w:rsidR="00FA2731">
        <w:rPr>
          <w:sz w:val="22"/>
          <w:szCs w:val="22"/>
        </w:rPr>
        <w:t>О «Саратовнефтепродукт» в лице г</w:t>
      </w:r>
      <w:r w:rsidR="00452E88" w:rsidRPr="00452E88">
        <w:rPr>
          <w:sz w:val="22"/>
          <w:szCs w:val="22"/>
        </w:rPr>
        <w:t xml:space="preserve">енерального директора </w:t>
      </w:r>
      <w:proofErr w:type="spellStart"/>
      <w:r w:rsidR="006B04F7">
        <w:rPr>
          <w:sz w:val="22"/>
          <w:szCs w:val="22"/>
        </w:rPr>
        <w:t>Малькова</w:t>
      </w:r>
      <w:proofErr w:type="spellEnd"/>
      <w:r w:rsidR="006B04F7">
        <w:rPr>
          <w:sz w:val="22"/>
          <w:szCs w:val="22"/>
        </w:rPr>
        <w:t xml:space="preserve"> В.А</w:t>
      </w:r>
      <w:r w:rsidR="00FA2731">
        <w:rPr>
          <w:sz w:val="22"/>
          <w:szCs w:val="22"/>
        </w:rPr>
        <w:t>.</w:t>
      </w:r>
      <w:r w:rsidR="00452E88" w:rsidRPr="00452E88">
        <w:rPr>
          <w:sz w:val="22"/>
          <w:szCs w:val="22"/>
        </w:rPr>
        <w:t xml:space="preserve">, действующего на основании Устава, </w:t>
      </w:r>
    </w:p>
    <w:p w:rsidR="00452E88" w:rsidRPr="00AA4F6B" w:rsidRDefault="00452E88" w:rsidP="00EB695F">
      <w:pPr>
        <w:widowControl w:val="0"/>
        <w:tabs>
          <w:tab w:val="clear" w:pos="1134"/>
        </w:tabs>
        <w:kinsoku/>
        <w:overflowPunct/>
        <w:adjustRightInd w:val="0"/>
        <w:spacing w:line="240" w:lineRule="atLeast"/>
        <w:ind w:firstLine="426"/>
        <w:rPr>
          <w:sz w:val="22"/>
          <w:szCs w:val="22"/>
        </w:rPr>
      </w:pPr>
      <w:r w:rsidRPr="00AA4F6B">
        <w:rPr>
          <w:b/>
          <w:sz w:val="22"/>
          <w:szCs w:val="22"/>
        </w:rPr>
        <w:t>П</w:t>
      </w:r>
      <w:r w:rsidR="00191259" w:rsidRPr="00AA4F6B">
        <w:rPr>
          <w:b/>
          <w:sz w:val="22"/>
          <w:szCs w:val="22"/>
        </w:rPr>
        <w:t>окупатель</w:t>
      </w:r>
      <w:r w:rsidR="008C35D2" w:rsidRPr="00AA4F6B">
        <w:rPr>
          <w:sz w:val="22"/>
          <w:szCs w:val="22"/>
        </w:rPr>
        <w:t xml:space="preserve"> –</w:t>
      </w:r>
      <w:r w:rsidR="006C4B5A" w:rsidRPr="00AA4F6B">
        <w:rPr>
          <w:sz w:val="22"/>
          <w:szCs w:val="22"/>
        </w:rPr>
        <w:t xml:space="preserve"> </w:t>
      </w:r>
      <w:r w:rsidR="007C2784">
        <w:rPr>
          <w:sz w:val="22"/>
          <w:szCs w:val="22"/>
        </w:rPr>
        <w:t>__________________</w:t>
      </w:r>
      <w:r w:rsidR="008C35D2" w:rsidRPr="00AA4F6B">
        <w:rPr>
          <w:sz w:val="22"/>
          <w:szCs w:val="22"/>
        </w:rPr>
        <w:t xml:space="preserve">, в лице </w:t>
      </w:r>
      <w:r w:rsidR="007C2784">
        <w:rPr>
          <w:sz w:val="22"/>
          <w:szCs w:val="22"/>
        </w:rPr>
        <w:t>_______________________</w:t>
      </w:r>
      <w:r w:rsidRPr="00AA4F6B">
        <w:rPr>
          <w:sz w:val="22"/>
          <w:szCs w:val="22"/>
        </w:rPr>
        <w:t xml:space="preserve">, действующего на основании </w:t>
      </w:r>
      <w:r w:rsidR="008C35D2" w:rsidRPr="00AA4F6B">
        <w:rPr>
          <w:sz w:val="22"/>
          <w:szCs w:val="22"/>
        </w:rPr>
        <w:t>Устава,</w:t>
      </w:r>
      <w:r w:rsidRPr="00AA4F6B">
        <w:rPr>
          <w:sz w:val="22"/>
          <w:szCs w:val="22"/>
        </w:rPr>
        <w:t xml:space="preserve"> </w:t>
      </w:r>
    </w:p>
    <w:p w:rsidR="00452E88" w:rsidRPr="00452E88" w:rsidRDefault="00452E88" w:rsidP="00EB695F">
      <w:pPr>
        <w:widowControl w:val="0"/>
        <w:tabs>
          <w:tab w:val="clear" w:pos="1134"/>
        </w:tabs>
        <w:kinsoku/>
        <w:overflowPunct/>
        <w:adjustRightInd w:val="0"/>
        <w:spacing w:line="240" w:lineRule="atLeast"/>
        <w:ind w:firstLine="426"/>
        <w:rPr>
          <w:sz w:val="22"/>
          <w:szCs w:val="22"/>
        </w:rPr>
      </w:pPr>
      <w:r w:rsidRPr="00452E88">
        <w:rPr>
          <w:sz w:val="22"/>
          <w:szCs w:val="22"/>
        </w:rPr>
        <w:t xml:space="preserve">составили настоящий Акт в том, что </w:t>
      </w:r>
      <w:r w:rsidR="00263776">
        <w:rPr>
          <w:sz w:val="22"/>
          <w:szCs w:val="22"/>
        </w:rPr>
        <w:t>Продавец</w:t>
      </w:r>
      <w:r w:rsidRPr="00452E88">
        <w:rPr>
          <w:sz w:val="22"/>
          <w:szCs w:val="22"/>
        </w:rPr>
        <w:t xml:space="preserve">, передал </w:t>
      </w:r>
      <w:r w:rsidR="00263776">
        <w:rPr>
          <w:sz w:val="22"/>
          <w:szCs w:val="22"/>
        </w:rPr>
        <w:t>Покупателю</w:t>
      </w:r>
      <w:r w:rsidRPr="00452E88">
        <w:rPr>
          <w:sz w:val="22"/>
          <w:szCs w:val="22"/>
        </w:rPr>
        <w:t xml:space="preserve"> локальные нормативные документы в соответствии с заключенным Договором (Соглашением) №_______________ от ____ ________ 201__г.</w:t>
      </w:r>
    </w:p>
    <w:p w:rsidR="00452E88" w:rsidRDefault="00263776" w:rsidP="00EB695F">
      <w:pPr>
        <w:widowControl w:val="0"/>
        <w:tabs>
          <w:tab w:val="clear" w:pos="1134"/>
        </w:tabs>
        <w:kinsoku/>
        <w:overflowPunct/>
        <w:adjustRightInd w:val="0"/>
        <w:spacing w:line="240" w:lineRule="atLeast"/>
        <w:ind w:firstLine="426"/>
        <w:rPr>
          <w:sz w:val="22"/>
          <w:szCs w:val="22"/>
        </w:rPr>
      </w:pPr>
      <w:r>
        <w:rPr>
          <w:sz w:val="22"/>
          <w:szCs w:val="22"/>
        </w:rPr>
        <w:t>Покупатель</w:t>
      </w:r>
      <w:r w:rsidR="00452E88" w:rsidRPr="00452E88">
        <w:rPr>
          <w:sz w:val="22"/>
          <w:szCs w:val="22"/>
        </w:rPr>
        <w:t xml:space="preserve"> осведомлен, что данная информация является интеллектуальной собственностью </w:t>
      </w:r>
      <w:r w:rsidR="00887FCF">
        <w:rPr>
          <w:sz w:val="22"/>
          <w:szCs w:val="22"/>
        </w:rPr>
        <w:t>Продавца</w:t>
      </w:r>
      <w:r w:rsidR="00452E88" w:rsidRPr="00452E88">
        <w:rPr>
          <w:b/>
          <w:sz w:val="22"/>
          <w:szCs w:val="22"/>
        </w:rPr>
        <w:t xml:space="preserve"> </w:t>
      </w:r>
      <w:r w:rsidR="00452E88" w:rsidRPr="00452E88">
        <w:rPr>
          <w:sz w:val="22"/>
          <w:szCs w:val="22"/>
        </w:rPr>
        <w:t xml:space="preserve">и передается исключительно для служебного использования в рамках исполняемых работ по вышеуказанному Договору без права передачи третьим лицам, а также иным работникам </w:t>
      </w:r>
      <w:r w:rsidRPr="00263776">
        <w:rPr>
          <w:sz w:val="22"/>
          <w:szCs w:val="22"/>
        </w:rPr>
        <w:t>Покупатель</w:t>
      </w:r>
      <w:r w:rsidR="00452E88" w:rsidRPr="00452E88">
        <w:rPr>
          <w:sz w:val="22"/>
          <w:szCs w:val="22"/>
        </w:rPr>
        <w:t xml:space="preserve">, </w:t>
      </w:r>
      <w:proofErr w:type="gramStart"/>
      <w:r w:rsidR="00452E88" w:rsidRPr="00452E88">
        <w:rPr>
          <w:sz w:val="22"/>
          <w:szCs w:val="22"/>
        </w:rPr>
        <w:t>в</w:t>
      </w:r>
      <w:proofErr w:type="gramEnd"/>
      <w:r w:rsidR="00452E88" w:rsidRPr="00452E88">
        <w:rPr>
          <w:sz w:val="22"/>
          <w:szCs w:val="22"/>
        </w:rPr>
        <w:t xml:space="preserve"> чьи служебные обязанности не входит исполнение работ по Договору.</w:t>
      </w:r>
    </w:p>
    <w:p w:rsidR="005D0B06" w:rsidRPr="005D0B06" w:rsidRDefault="005D0B06" w:rsidP="00EB695F">
      <w:pPr>
        <w:widowControl w:val="0"/>
        <w:tabs>
          <w:tab w:val="clear" w:pos="1134"/>
        </w:tabs>
        <w:kinsoku/>
        <w:overflowPunct/>
        <w:adjustRightInd w:val="0"/>
        <w:spacing w:before="240" w:after="120"/>
        <w:ind w:firstLine="426"/>
        <w:jc w:val="center"/>
        <w:rPr>
          <w:b/>
          <w:caps/>
          <w:szCs w:val="24"/>
        </w:rPr>
      </w:pPr>
    </w:p>
    <w:p w:rsidR="00452E88" w:rsidRPr="00452E88" w:rsidRDefault="00452E88" w:rsidP="00EB695F">
      <w:pPr>
        <w:widowControl w:val="0"/>
        <w:tabs>
          <w:tab w:val="clear" w:pos="1134"/>
        </w:tabs>
        <w:kinsoku/>
        <w:overflowPunct/>
        <w:adjustRightInd w:val="0"/>
        <w:spacing w:before="240" w:after="120"/>
        <w:ind w:firstLine="426"/>
        <w:jc w:val="center"/>
        <w:rPr>
          <w:b/>
          <w:caps/>
          <w:szCs w:val="24"/>
        </w:rPr>
      </w:pPr>
      <w:r w:rsidRPr="00452E88">
        <w:rPr>
          <w:b/>
          <w:caps/>
          <w:szCs w:val="24"/>
        </w:rPr>
        <w:t>Перечень передаваемых локальных нормативных документов: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9"/>
        <w:gridCol w:w="3319"/>
        <w:gridCol w:w="1683"/>
        <w:gridCol w:w="3833"/>
      </w:tblGrid>
      <w:tr w:rsidR="001D51EF" w:rsidRPr="001D51EF" w:rsidTr="001D51EF">
        <w:trPr>
          <w:trHeight w:val="60"/>
        </w:trPr>
        <w:tc>
          <w:tcPr>
            <w:tcW w:w="517" w:type="pct"/>
            <w:shd w:val="clear" w:color="auto" w:fill="FFD200"/>
            <w:vAlign w:val="center"/>
          </w:tcPr>
          <w:p w:rsidR="001D51EF" w:rsidRPr="001D51EF" w:rsidRDefault="001D51EF" w:rsidP="001D51EF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jc w:val="center"/>
              <w:rPr>
                <w:b/>
                <w:sz w:val="22"/>
                <w:szCs w:val="22"/>
              </w:rPr>
            </w:pPr>
            <w:r w:rsidRPr="001D51EF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684" w:type="pct"/>
            <w:shd w:val="clear" w:color="auto" w:fill="FFD200"/>
            <w:vAlign w:val="center"/>
          </w:tcPr>
          <w:p w:rsidR="001D51EF" w:rsidRPr="001D51EF" w:rsidRDefault="001D51EF" w:rsidP="001D51EF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jc w:val="center"/>
              <w:rPr>
                <w:b/>
                <w:sz w:val="22"/>
                <w:szCs w:val="22"/>
              </w:rPr>
            </w:pPr>
            <w:r w:rsidRPr="001D51EF">
              <w:rPr>
                <w:b/>
                <w:sz w:val="22"/>
                <w:szCs w:val="22"/>
              </w:rPr>
              <w:t>Вид и наименование ЛНД</w:t>
            </w:r>
          </w:p>
        </w:tc>
        <w:tc>
          <w:tcPr>
            <w:tcW w:w="854" w:type="pct"/>
            <w:shd w:val="clear" w:color="auto" w:fill="FFD200"/>
            <w:vAlign w:val="center"/>
          </w:tcPr>
          <w:p w:rsidR="001D51EF" w:rsidRPr="001D51EF" w:rsidRDefault="001D51EF" w:rsidP="001D51EF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jc w:val="center"/>
              <w:rPr>
                <w:b/>
                <w:sz w:val="22"/>
                <w:szCs w:val="22"/>
              </w:rPr>
            </w:pPr>
            <w:r w:rsidRPr="001D51EF">
              <w:rPr>
                <w:b/>
                <w:sz w:val="22"/>
                <w:szCs w:val="22"/>
              </w:rPr>
              <w:t xml:space="preserve">Номер ЛНД, </w:t>
            </w:r>
          </w:p>
          <w:p w:rsidR="001D51EF" w:rsidRPr="001D51EF" w:rsidRDefault="001D51EF" w:rsidP="001D51EF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jc w:val="center"/>
              <w:rPr>
                <w:b/>
                <w:sz w:val="22"/>
                <w:szCs w:val="22"/>
              </w:rPr>
            </w:pPr>
            <w:r w:rsidRPr="001D51EF">
              <w:rPr>
                <w:b/>
                <w:sz w:val="22"/>
                <w:szCs w:val="22"/>
              </w:rPr>
              <w:t>версия</w:t>
            </w:r>
          </w:p>
        </w:tc>
        <w:tc>
          <w:tcPr>
            <w:tcW w:w="1945" w:type="pct"/>
            <w:shd w:val="clear" w:color="auto" w:fill="FFD200"/>
            <w:vAlign w:val="center"/>
          </w:tcPr>
          <w:p w:rsidR="001D51EF" w:rsidRPr="001D51EF" w:rsidRDefault="001D51EF" w:rsidP="001D51EF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jc w:val="left"/>
              <w:rPr>
                <w:b/>
                <w:sz w:val="22"/>
                <w:szCs w:val="22"/>
              </w:rPr>
            </w:pPr>
            <w:r w:rsidRPr="001D51EF">
              <w:rPr>
                <w:b/>
                <w:sz w:val="22"/>
                <w:szCs w:val="22"/>
              </w:rPr>
              <w:t>Реквизиты утверждающего распорядительного документа</w:t>
            </w:r>
          </w:p>
        </w:tc>
      </w:tr>
      <w:tr w:rsidR="001D51EF" w:rsidRPr="001D51EF" w:rsidTr="001D51EF">
        <w:trPr>
          <w:trHeight w:val="543"/>
        </w:trPr>
        <w:tc>
          <w:tcPr>
            <w:tcW w:w="517" w:type="pct"/>
            <w:shd w:val="clear" w:color="auto" w:fill="auto"/>
            <w:vAlign w:val="center"/>
          </w:tcPr>
          <w:p w:rsidR="001D51EF" w:rsidRPr="001D51EF" w:rsidRDefault="001D51EF" w:rsidP="001D51EF">
            <w:pPr>
              <w:widowControl w:val="0"/>
              <w:numPr>
                <w:ilvl w:val="0"/>
                <w:numId w:val="48"/>
              </w:numPr>
              <w:tabs>
                <w:tab w:val="clear" w:pos="1134"/>
              </w:tabs>
              <w:kinsoku/>
              <w:overflowPunct/>
              <w:autoSpaceDE/>
              <w:autoSpaceDN/>
              <w:adjustRightInd w:val="0"/>
              <w:spacing w:after="200" w:line="276" w:lineRule="auto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684" w:type="pct"/>
            <w:shd w:val="clear" w:color="auto" w:fill="auto"/>
            <w:vAlign w:val="center"/>
          </w:tcPr>
          <w:p w:rsidR="001D51EF" w:rsidRPr="001D51EF" w:rsidRDefault="001D51EF" w:rsidP="001D51EF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D51EF">
              <w:rPr>
                <w:rFonts w:eastAsia="Calibri"/>
                <w:sz w:val="22"/>
                <w:szCs w:val="22"/>
                <w:lang w:eastAsia="en-US"/>
              </w:rPr>
              <w:t>Политика Компании в области промышленной безопасности, охраны труда и окружающей среды</w:t>
            </w:r>
          </w:p>
        </w:tc>
        <w:tc>
          <w:tcPr>
            <w:tcW w:w="854" w:type="pct"/>
            <w:shd w:val="clear" w:color="auto" w:fill="auto"/>
            <w:vAlign w:val="center"/>
          </w:tcPr>
          <w:p w:rsidR="001D51EF" w:rsidRPr="001D51EF" w:rsidRDefault="001D51EF" w:rsidP="001D51EF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1D51EF">
              <w:rPr>
                <w:rFonts w:eastAsia="Calibri"/>
                <w:szCs w:val="24"/>
                <w:lang w:eastAsia="en-US"/>
              </w:rPr>
              <w:t>П3-05 П-11, версия 1.00</w:t>
            </w:r>
          </w:p>
        </w:tc>
        <w:tc>
          <w:tcPr>
            <w:tcW w:w="1945" w:type="pct"/>
            <w:shd w:val="clear" w:color="auto" w:fill="auto"/>
            <w:vAlign w:val="center"/>
          </w:tcPr>
          <w:p w:rsidR="001D51EF" w:rsidRPr="001D51EF" w:rsidRDefault="001D51EF" w:rsidP="001D51E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1D51EF">
              <w:rPr>
                <w:rFonts w:eastAsia="Calibri"/>
                <w:sz w:val="22"/>
                <w:szCs w:val="22"/>
                <w:lang w:eastAsia="en-US"/>
              </w:rPr>
              <w:t>Утверждена Решением Совета директоров ПАО «НК «Роснефть» (Протокол 25.10.2018 № 10), введена в действие приказом ПАО «Саратовнефтепродукт» от 14.01.2019 № Пр059-19</w:t>
            </w:r>
          </w:p>
        </w:tc>
      </w:tr>
      <w:tr w:rsidR="001D51EF" w:rsidRPr="001D51EF" w:rsidTr="001D51EF">
        <w:trPr>
          <w:trHeight w:val="543"/>
        </w:trPr>
        <w:tc>
          <w:tcPr>
            <w:tcW w:w="517" w:type="pct"/>
            <w:shd w:val="clear" w:color="auto" w:fill="auto"/>
            <w:vAlign w:val="center"/>
          </w:tcPr>
          <w:p w:rsidR="001D51EF" w:rsidRPr="001D51EF" w:rsidRDefault="001D51EF" w:rsidP="001D51EF">
            <w:pPr>
              <w:widowControl w:val="0"/>
              <w:numPr>
                <w:ilvl w:val="0"/>
                <w:numId w:val="48"/>
              </w:numPr>
              <w:tabs>
                <w:tab w:val="clear" w:pos="1134"/>
              </w:tabs>
              <w:kinsoku/>
              <w:overflowPunct/>
              <w:autoSpaceDE/>
              <w:autoSpaceDN/>
              <w:adjustRightInd w:val="0"/>
              <w:spacing w:after="200" w:line="276" w:lineRule="auto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684" w:type="pct"/>
            <w:shd w:val="clear" w:color="auto" w:fill="auto"/>
            <w:vAlign w:val="center"/>
          </w:tcPr>
          <w:p w:rsidR="001D51EF" w:rsidRPr="001D51EF" w:rsidRDefault="001D51EF" w:rsidP="001D51EF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D51EF">
              <w:rPr>
                <w:rFonts w:eastAsia="Calibri"/>
                <w:sz w:val="22"/>
                <w:szCs w:val="22"/>
                <w:lang w:eastAsia="en-US"/>
              </w:rPr>
              <w:t>Положение Компании «Требования в области промышленной безопасности, охраны труда и окружающей среды к организациям, привлекаемым к работам и оказанию услуг на объектах Общества и арендующих имущество»</w:t>
            </w:r>
          </w:p>
        </w:tc>
        <w:tc>
          <w:tcPr>
            <w:tcW w:w="854" w:type="pct"/>
            <w:shd w:val="clear" w:color="auto" w:fill="auto"/>
            <w:vAlign w:val="center"/>
          </w:tcPr>
          <w:p w:rsidR="001D51EF" w:rsidRPr="001D51EF" w:rsidRDefault="001D51EF" w:rsidP="001D51EF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1D51EF">
              <w:rPr>
                <w:rFonts w:eastAsia="Calibri"/>
                <w:szCs w:val="24"/>
                <w:lang w:eastAsia="en-US"/>
              </w:rPr>
              <w:t>П4-05 СД-021.01, версия 1.01</w:t>
            </w:r>
          </w:p>
        </w:tc>
        <w:tc>
          <w:tcPr>
            <w:tcW w:w="1945" w:type="pct"/>
            <w:shd w:val="clear" w:color="auto" w:fill="auto"/>
            <w:vAlign w:val="center"/>
          </w:tcPr>
          <w:p w:rsidR="001D51EF" w:rsidRPr="001D51EF" w:rsidRDefault="001D51EF" w:rsidP="001D51E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1D51EF">
              <w:rPr>
                <w:rFonts w:eastAsia="Calibri"/>
                <w:sz w:val="22"/>
                <w:szCs w:val="22"/>
                <w:lang w:eastAsia="en-US"/>
              </w:rPr>
              <w:t>Утверждено приказом ОАО «НК «Роснефть» от 18.02.2008 № 66, введено в действие в ОАО «Саратовнефтепродукт» приказом от 29.03.2013 № Пр361-13, с изменениями, введенными в действие приказом ПАО «Саратовнефтепродукт» от 17.09.2019 № Пр1437-19</w:t>
            </w:r>
          </w:p>
        </w:tc>
      </w:tr>
      <w:tr w:rsidR="001D51EF" w:rsidRPr="001D51EF" w:rsidTr="001D51EF">
        <w:trPr>
          <w:trHeight w:val="452"/>
        </w:trPr>
        <w:tc>
          <w:tcPr>
            <w:tcW w:w="517" w:type="pct"/>
            <w:shd w:val="clear" w:color="auto" w:fill="auto"/>
            <w:vAlign w:val="center"/>
          </w:tcPr>
          <w:p w:rsidR="001D51EF" w:rsidRPr="001D51EF" w:rsidRDefault="001D51EF" w:rsidP="001D51EF">
            <w:pPr>
              <w:widowControl w:val="0"/>
              <w:numPr>
                <w:ilvl w:val="0"/>
                <w:numId w:val="48"/>
              </w:numPr>
              <w:tabs>
                <w:tab w:val="clear" w:pos="1134"/>
              </w:tabs>
              <w:kinsoku/>
              <w:overflowPunct/>
              <w:autoSpaceDE/>
              <w:autoSpaceDN/>
              <w:adjustRightInd w:val="0"/>
              <w:spacing w:after="200" w:line="276" w:lineRule="auto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684" w:type="pct"/>
            <w:shd w:val="clear" w:color="auto" w:fill="auto"/>
            <w:vAlign w:val="center"/>
          </w:tcPr>
          <w:p w:rsidR="001D51EF" w:rsidRPr="001D51EF" w:rsidRDefault="001D51EF" w:rsidP="001D51EF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jc w:val="center"/>
              <w:rPr>
                <w:sz w:val="22"/>
                <w:szCs w:val="22"/>
              </w:rPr>
            </w:pPr>
          </w:p>
          <w:p w:rsidR="001D51EF" w:rsidRPr="001D51EF" w:rsidRDefault="001D51EF" w:rsidP="001D51EF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jc w:val="center"/>
              <w:rPr>
                <w:sz w:val="22"/>
                <w:szCs w:val="22"/>
              </w:rPr>
            </w:pPr>
            <w:r w:rsidRPr="001D51EF">
              <w:rPr>
                <w:sz w:val="22"/>
                <w:szCs w:val="22"/>
              </w:rPr>
              <w:t xml:space="preserve">Положение Компании «Система управления безопасной эксплуатацией транспортных средств» </w:t>
            </w:r>
          </w:p>
        </w:tc>
        <w:tc>
          <w:tcPr>
            <w:tcW w:w="854" w:type="pct"/>
            <w:shd w:val="clear" w:color="auto" w:fill="auto"/>
            <w:vAlign w:val="center"/>
          </w:tcPr>
          <w:p w:rsidR="001D51EF" w:rsidRPr="001D51EF" w:rsidRDefault="001D51EF" w:rsidP="001D51EF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jc w:val="center"/>
              <w:rPr>
                <w:sz w:val="22"/>
                <w:szCs w:val="22"/>
              </w:rPr>
            </w:pPr>
            <w:r w:rsidRPr="001D51EF">
              <w:rPr>
                <w:sz w:val="22"/>
                <w:szCs w:val="22"/>
              </w:rPr>
              <w:t>П3-05 Р-0853, версия 1.00</w:t>
            </w:r>
          </w:p>
        </w:tc>
        <w:tc>
          <w:tcPr>
            <w:tcW w:w="1945" w:type="pct"/>
            <w:shd w:val="clear" w:color="auto" w:fill="auto"/>
            <w:vAlign w:val="center"/>
          </w:tcPr>
          <w:p w:rsidR="001D51EF" w:rsidRPr="001D51EF" w:rsidRDefault="001D51EF" w:rsidP="001D51EF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2"/>
                <w:szCs w:val="22"/>
              </w:rPr>
            </w:pPr>
            <w:r w:rsidRPr="001D51EF">
              <w:rPr>
                <w:sz w:val="22"/>
                <w:szCs w:val="22"/>
              </w:rPr>
              <w:t>Утверждено приказом ПАО «НК «Роснефть» от 13.03.2017 № 138, введено в действие приказом в действие в ПАО «Саратовнефтепродукт» приказом от 07.04.2017   № Пр521/1-17</w:t>
            </w:r>
          </w:p>
        </w:tc>
      </w:tr>
      <w:tr w:rsidR="001D51EF" w:rsidRPr="001D51EF" w:rsidTr="001D51EF">
        <w:trPr>
          <w:trHeight w:val="269"/>
        </w:trPr>
        <w:tc>
          <w:tcPr>
            <w:tcW w:w="517" w:type="pct"/>
            <w:shd w:val="clear" w:color="auto" w:fill="auto"/>
            <w:vAlign w:val="center"/>
          </w:tcPr>
          <w:p w:rsidR="001D51EF" w:rsidRPr="001D51EF" w:rsidRDefault="001D51EF" w:rsidP="001D51EF">
            <w:pPr>
              <w:widowControl w:val="0"/>
              <w:numPr>
                <w:ilvl w:val="0"/>
                <w:numId w:val="48"/>
              </w:numPr>
              <w:tabs>
                <w:tab w:val="clear" w:pos="1134"/>
              </w:tabs>
              <w:kinsoku/>
              <w:overflowPunct/>
              <w:autoSpaceDE/>
              <w:autoSpaceDN/>
              <w:adjustRightInd w:val="0"/>
              <w:spacing w:after="200" w:line="276" w:lineRule="auto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684" w:type="pct"/>
            <w:shd w:val="clear" w:color="auto" w:fill="auto"/>
          </w:tcPr>
          <w:p w:rsidR="001D51EF" w:rsidRPr="001D51EF" w:rsidRDefault="001D51EF" w:rsidP="001D51E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1D51EF">
              <w:rPr>
                <w:sz w:val="22"/>
                <w:szCs w:val="22"/>
              </w:rPr>
              <w:t>Стандарт Компании «Управление отходами»</w:t>
            </w:r>
          </w:p>
        </w:tc>
        <w:tc>
          <w:tcPr>
            <w:tcW w:w="854" w:type="pct"/>
            <w:shd w:val="clear" w:color="auto" w:fill="auto"/>
          </w:tcPr>
          <w:p w:rsidR="001D51EF" w:rsidRPr="001D51EF" w:rsidRDefault="001D51EF" w:rsidP="001D51E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1D51EF">
              <w:rPr>
                <w:sz w:val="22"/>
                <w:szCs w:val="22"/>
              </w:rPr>
              <w:t>П3-05 С-0084, версия 4.00</w:t>
            </w:r>
          </w:p>
        </w:tc>
        <w:tc>
          <w:tcPr>
            <w:tcW w:w="1945" w:type="pct"/>
            <w:shd w:val="clear" w:color="auto" w:fill="auto"/>
          </w:tcPr>
          <w:p w:rsidR="001D51EF" w:rsidRPr="001D51EF" w:rsidRDefault="001D51EF" w:rsidP="001D51E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2"/>
                <w:szCs w:val="22"/>
              </w:rPr>
            </w:pPr>
            <w:proofErr w:type="gramStart"/>
            <w:r w:rsidRPr="001D51EF">
              <w:rPr>
                <w:sz w:val="22"/>
                <w:szCs w:val="22"/>
              </w:rPr>
              <w:t>Утвержден</w:t>
            </w:r>
            <w:proofErr w:type="gramEnd"/>
            <w:r w:rsidRPr="001D51EF">
              <w:rPr>
                <w:sz w:val="22"/>
                <w:szCs w:val="22"/>
              </w:rPr>
              <w:t xml:space="preserve"> Решением Правления ПАО «НК «Роснефть» от 14.07.2017 № Пр-ИС-24п, введен в действие приказом ПАО «НК «Роснефть» от 28.09.2017  № 562, введен в действие в ПАО «Саратовнефтепродукт» приказом от 12.10.2017  № Пр1336-17</w:t>
            </w:r>
          </w:p>
        </w:tc>
      </w:tr>
      <w:tr w:rsidR="001D51EF" w:rsidRPr="001D51EF" w:rsidTr="001D51EF">
        <w:trPr>
          <w:trHeight w:val="269"/>
        </w:trPr>
        <w:tc>
          <w:tcPr>
            <w:tcW w:w="517" w:type="pct"/>
            <w:shd w:val="clear" w:color="auto" w:fill="auto"/>
            <w:vAlign w:val="center"/>
          </w:tcPr>
          <w:p w:rsidR="001D51EF" w:rsidRPr="001D51EF" w:rsidRDefault="001D51EF" w:rsidP="001D51EF">
            <w:pPr>
              <w:widowControl w:val="0"/>
              <w:numPr>
                <w:ilvl w:val="0"/>
                <w:numId w:val="48"/>
              </w:numPr>
              <w:tabs>
                <w:tab w:val="clear" w:pos="1134"/>
              </w:tabs>
              <w:kinsoku/>
              <w:overflowPunct/>
              <w:autoSpaceDE/>
              <w:autoSpaceDN/>
              <w:adjustRightInd w:val="0"/>
              <w:spacing w:after="200" w:line="276" w:lineRule="auto"/>
              <w:contextualSpacing/>
              <w:jc w:val="left"/>
              <w:rPr>
                <w:sz w:val="22"/>
                <w:szCs w:val="22"/>
              </w:rPr>
            </w:pPr>
          </w:p>
        </w:tc>
        <w:tc>
          <w:tcPr>
            <w:tcW w:w="1684" w:type="pct"/>
            <w:shd w:val="clear" w:color="auto" w:fill="auto"/>
            <w:vAlign w:val="center"/>
          </w:tcPr>
          <w:p w:rsidR="001D51EF" w:rsidRPr="001D51EF" w:rsidRDefault="001D51EF" w:rsidP="001D51EF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jc w:val="center"/>
              <w:rPr>
                <w:sz w:val="22"/>
                <w:szCs w:val="22"/>
              </w:rPr>
            </w:pPr>
            <w:r w:rsidRPr="001D51EF">
              <w:rPr>
                <w:sz w:val="22"/>
                <w:szCs w:val="22"/>
              </w:rPr>
              <w:t>Положение Компании «Порядок расследования происшествий»</w:t>
            </w:r>
          </w:p>
        </w:tc>
        <w:tc>
          <w:tcPr>
            <w:tcW w:w="854" w:type="pct"/>
            <w:shd w:val="clear" w:color="auto" w:fill="auto"/>
            <w:vAlign w:val="center"/>
          </w:tcPr>
          <w:p w:rsidR="001D51EF" w:rsidRPr="001D51EF" w:rsidRDefault="001D51EF" w:rsidP="001D51EF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jc w:val="center"/>
              <w:rPr>
                <w:sz w:val="22"/>
                <w:szCs w:val="22"/>
              </w:rPr>
            </w:pPr>
            <w:r w:rsidRPr="001D51EF">
              <w:rPr>
                <w:sz w:val="22"/>
                <w:szCs w:val="22"/>
              </w:rPr>
              <w:t>П3-05 Р-0778, версия 1.00</w:t>
            </w:r>
          </w:p>
        </w:tc>
        <w:tc>
          <w:tcPr>
            <w:tcW w:w="1945" w:type="pct"/>
            <w:shd w:val="clear" w:color="auto" w:fill="auto"/>
            <w:vAlign w:val="center"/>
          </w:tcPr>
          <w:p w:rsidR="001D51EF" w:rsidRPr="001D51EF" w:rsidRDefault="001D51EF" w:rsidP="001D51EF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2"/>
                <w:szCs w:val="22"/>
              </w:rPr>
            </w:pPr>
            <w:r w:rsidRPr="001D51EF">
              <w:rPr>
                <w:sz w:val="22"/>
                <w:szCs w:val="22"/>
              </w:rPr>
              <w:t xml:space="preserve">Утверждено приказом ПАО «НК «Роснефть» от 23.09.2016 № 506, </w:t>
            </w:r>
            <w:proofErr w:type="gramStart"/>
            <w:r w:rsidRPr="001D51EF">
              <w:rPr>
                <w:sz w:val="22"/>
                <w:szCs w:val="22"/>
              </w:rPr>
              <w:t>введен</w:t>
            </w:r>
            <w:proofErr w:type="gramEnd"/>
            <w:r w:rsidRPr="001D51EF">
              <w:rPr>
                <w:sz w:val="22"/>
                <w:szCs w:val="22"/>
              </w:rPr>
              <w:t xml:space="preserve"> в действие приказом ПАО «Саратовнефтепродукт» от 12.10.2016 № Пр1453-16,</w:t>
            </w:r>
            <w:r w:rsidRPr="001D51EF">
              <w:rPr>
                <w:szCs w:val="24"/>
              </w:rPr>
              <w:t xml:space="preserve"> </w:t>
            </w:r>
            <w:r w:rsidRPr="001D51EF">
              <w:rPr>
                <w:sz w:val="22"/>
                <w:szCs w:val="22"/>
              </w:rPr>
              <w:t>с изменениями, введенными в действие приказом ПАО «Саратовнефтепродукт» от 27.03.2017 № Пр446-17</w:t>
            </w:r>
          </w:p>
        </w:tc>
      </w:tr>
      <w:tr w:rsidR="001D51EF" w:rsidRPr="001D51EF" w:rsidTr="001D51EF">
        <w:trPr>
          <w:trHeight w:val="52"/>
        </w:trPr>
        <w:tc>
          <w:tcPr>
            <w:tcW w:w="517" w:type="pct"/>
            <w:shd w:val="clear" w:color="auto" w:fill="auto"/>
            <w:vAlign w:val="center"/>
          </w:tcPr>
          <w:p w:rsidR="001D51EF" w:rsidRPr="001D51EF" w:rsidRDefault="001D51EF" w:rsidP="001D51EF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left="360" w:firstLine="0"/>
              <w:contextualSpacing/>
              <w:jc w:val="left"/>
              <w:rPr>
                <w:sz w:val="22"/>
                <w:szCs w:val="22"/>
              </w:rPr>
            </w:pPr>
            <w:r w:rsidRPr="001D51EF">
              <w:rPr>
                <w:sz w:val="22"/>
                <w:szCs w:val="22"/>
              </w:rPr>
              <w:t>6.</w:t>
            </w:r>
          </w:p>
        </w:tc>
        <w:tc>
          <w:tcPr>
            <w:tcW w:w="1684" w:type="pct"/>
            <w:shd w:val="clear" w:color="auto" w:fill="auto"/>
            <w:vAlign w:val="center"/>
          </w:tcPr>
          <w:p w:rsidR="001D51EF" w:rsidRPr="001D51EF" w:rsidRDefault="001D51EF" w:rsidP="001D51EF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jc w:val="center"/>
              <w:rPr>
                <w:sz w:val="22"/>
                <w:szCs w:val="22"/>
              </w:rPr>
            </w:pPr>
            <w:r w:rsidRPr="001D51EF">
              <w:rPr>
                <w:sz w:val="22"/>
                <w:szCs w:val="22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854" w:type="pct"/>
            <w:shd w:val="clear" w:color="auto" w:fill="auto"/>
            <w:vAlign w:val="center"/>
          </w:tcPr>
          <w:p w:rsidR="001D51EF" w:rsidRPr="001D51EF" w:rsidRDefault="001D51EF" w:rsidP="001D51EF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jc w:val="center"/>
              <w:rPr>
                <w:sz w:val="22"/>
                <w:szCs w:val="22"/>
              </w:rPr>
            </w:pPr>
            <w:r w:rsidRPr="001D51EF">
              <w:rPr>
                <w:sz w:val="22"/>
                <w:szCs w:val="22"/>
              </w:rPr>
              <w:t xml:space="preserve">П3-05 И-0016, версия </w:t>
            </w:r>
            <w:r w:rsidRPr="001D51EF">
              <w:rPr>
                <w:sz w:val="22"/>
                <w:szCs w:val="22"/>
                <w:lang w:val="en-US"/>
              </w:rPr>
              <w:t>2</w:t>
            </w:r>
            <w:r w:rsidRPr="001D51EF">
              <w:rPr>
                <w:sz w:val="22"/>
                <w:szCs w:val="22"/>
              </w:rPr>
              <w:t>.00</w:t>
            </w:r>
          </w:p>
        </w:tc>
        <w:tc>
          <w:tcPr>
            <w:tcW w:w="1945" w:type="pct"/>
            <w:shd w:val="clear" w:color="auto" w:fill="auto"/>
            <w:vAlign w:val="center"/>
          </w:tcPr>
          <w:p w:rsidR="001D51EF" w:rsidRPr="001D51EF" w:rsidRDefault="001D51EF" w:rsidP="001D51EF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 w:val="22"/>
                <w:szCs w:val="22"/>
              </w:rPr>
            </w:pPr>
            <w:r w:rsidRPr="001D51EF">
              <w:rPr>
                <w:sz w:val="22"/>
                <w:szCs w:val="22"/>
              </w:rPr>
              <w:t>Утверждена приказом ПАО «НК «Роснефть» от  21.08.2019 № 424, введена в действие в ПАО «Саратовнефтепродукт» приказом от 17.09.2019 № Пр1436-19</w:t>
            </w:r>
          </w:p>
        </w:tc>
      </w:tr>
      <w:tr w:rsidR="001D51EF" w:rsidRPr="001D51EF" w:rsidTr="001D51EF">
        <w:trPr>
          <w:trHeight w:val="52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1EF" w:rsidRPr="001D51EF" w:rsidRDefault="001D51EF" w:rsidP="001D51EF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left="360" w:firstLine="0"/>
              <w:contextualSpacing/>
              <w:jc w:val="left"/>
              <w:rPr>
                <w:sz w:val="22"/>
                <w:szCs w:val="22"/>
              </w:rPr>
            </w:pPr>
            <w:r w:rsidRPr="001D51EF">
              <w:rPr>
                <w:sz w:val="22"/>
                <w:szCs w:val="22"/>
              </w:rPr>
              <w:t>7.</w:t>
            </w:r>
          </w:p>
        </w:tc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1EF" w:rsidRPr="001D51EF" w:rsidRDefault="001D51EF" w:rsidP="001D51E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1D51EF">
              <w:rPr>
                <w:sz w:val="22"/>
                <w:szCs w:val="22"/>
              </w:rPr>
              <w:t>Положение ПАО «Саратовнефтепродукт»</w:t>
            </w:r>
          </w:p>
          <w:p w:rsidR="001D51EF" w:rsidRPr="001D51EF" w:rsidRDefault="001D51EF" w:rsidP="001D51E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1D51EF">
              <w:rPr>
                <w:sz w:val="22"/>
                <w:szCs w:val="22"/>
              </w:rPr>
              <w:t xml:space="preserve">«Обеспечение </w:t>
            </w:r>
            <w:proofErr w:type="gramStart"/>
            <w:r w:rsidRPr="001D51EF">
              <w:rPr>
                <w:sz w:val="22"/>
                <w:szCs w:val="22"/>
              </w:rPr>
              <w:t>пропускного</w:t>
            </w:r>
            <w:proofErr w:type="gramEnd"/>
            <w:r w:rsidRPr="001D51EF">
              <w:rPr>
                <w:sz w:val="22"/>
                <w:szCs w:val="22"/>
              </w:rPr>
              <w:t xml:space="preserve"> и </w:t>
            </w:r>
            <w:proofErr w:type="spellStart"/>
            <w:r w:rsidRPr="001D51EF">
              <w:rPr>
                <w:sz w:val="22"/>
                <w:szCs w:val="22"/>
              </w:rPr>
              <w:t>внутриобъектового</w:t>
            </w:r>
            <w:proofErr w:type="spellEnd"/>
            <w:r w:rsidRPr="001D51EF">
              <w:rPr>
                <w:sz w:val="22"/>
                <w:szCs w:val="22"/>
              </w:rPr>
              <w:t xml:space="preserve"> режимов»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1EF" w:rsidRPr="001D51EF" w:rsidRDefault="001D51EF" w:rsidP="001D51EF">
            <w:pPr>
              <w:tabs>
                <w:tab w:val="clear" w:pos="1134"/>
              </w:tabs>
              <w:kinsoku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eastAsia="Calibri"/>
                <w:sz w:val="22"/>
                <w:szCs w:val="22"/>
                <w:lang w:eastAsia="en-US"/>
              </w:rPr>
            </w:pPr>
            <w:r w:rsidRPr="001D51EF">
              <w:rPr>
                <w:rFonts w:eastAsia="Calibri"/>
                <w:sz w:val="22"/>
                <w:szCs w:val="22"/>
                <w:lang w:eastAsia="en-US"/>
              </w:rPr>
              <w:t>П3-11.01 Р-00006 ЮЛ-464,  версия 1.00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1EF" w:rsidRPr="001D51EF" w:rsidRDefault="001D51EF" w:rsidP="001D51E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1D51EF">
              <w:rPr>
                <w:rFonts w:eastAsia="Calibri"/>
                <w:sz w:val="22"/>
                <w:szCs w:val="22"/>
                <w:lang w:eastAsia="en-US"/>
              </w:rPr>
              <w:t>Утверждено и введено</w:t>
            </w:r>
            <w:proofErr w:type="gramEnd"/>
            <w:r w:rsidRPr="001D51EF">
              <w:rPr>
                <w:rFonts w:eastAsia="Calibri"/>
                <w:sz w:val="22"/>
                <w:szCs w:val="22"/>
                <w:lang w:eastAsia="en-US"/>
              </w:rPr>
              <w:t xml:space="preserve"> в действие приказом ПАО «Саратовнефтепродукт»</w:t>
            </w:r>
          </w:p>
          <w:p w:rsidR="001D51EF" w:rsidRPr="001D51EF" w:rsidRDefault="001D51EF" w:rsidP="001D51E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1D51EF">
              <w:rPr>
                <w:rFonts w:eastAsia="Calibri"/>
                <w:sz w:val="22"/>
                <w:szCs w:val="22"/>
                <w:lang w:eastAsia="en-US"/>
              </w:rPr>
              <w:t>от 28.08.2017 № Пр1138-17</w:t>
            </w:r>
          </w:p>
        </w:tc>
      </w:tr>
      <w:tr w:rsidR="001D51EF" w:rsidRPr="001D51EF" w:rsidTr="001D51EF">
        <w:trPr>
          <w:trHeight w:val="52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1EF" w:rsidRPr="001D51EF" w:rsidRDefault="001D51EF" w:rsidP="001D51EF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left="360" w:firstLine="0"/>
              <w:contextualSpacing/>
              <w:jc w:val="left"/>
              <w:rPr>
                <w:sz w:val="22"/>
                <w:szCs w:val="22"/>
              </w:rPr>
            </w:pPr>
            <w:r w:rsidRPr="001D51EF">
              <w:rPr>
                <w:sz w:val="22"/>
                <w:szCs w:val="22"/>
              </w:rPr>
              <w:t>8.</w:t>
            </w:r>
          </w:p>
        </w:tc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1EF" w:rsidRPr="001D51EF" w:rsidRDefault="001D51EF" w:rsidP="001D51E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1D51EF">
              <w:rPr>
                <w:sz w:val="22"/>
                <w:szCs w:val="22"/>
              </w:rPr>
              <w:t>Положение ПАО «Саратовнефтепродукт» «Порядок обучения мерам пожарной безопасности»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1EF" w:rsidRPr="001D51EF" w:rsidRDefault="001D51EF" w:rsidP="001D51E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1D51EF">
              <w:rPr>
                <w:sz w:val="22"/>
                <w:szCs w:val="22"/>
              </w:rPr>
              <w:t>П3-05 Р-0061 ЮЛ-464, версия 2.00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1EF" w:rsidRPr="001D51EF" w:rsidRDefault="001D51EF" w:rsidP="001D51E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2"/>
                <w:szCs w:val="22"/>
              </w:rPr>
            </w:pPr>
            <w:proofErr w:type="gramStart"/>
            <w:r w:rsidRPr="001D51EF">
              <w:rPr>
                <w:sz w:val="22"/>
                <w:szCs w:val="22"/>
              </w:rPr>
              <w:t>Утверждено и введено</w:t>
            </w:r>
            <w:proofErr w:type="gramEnd"/>
            <w:r w:rsidRPr="001D51EF">
              <w:rPr>
                <w:sz w:val="22"/>
                <w:szCs w:val="22"/>
              </w:rPr>
              <w:t xml:space="preserve"> в действие Приказом ПАО «Саратовнефтепродукт»                                                                                    от 05.04.2016 № Пр488-16</w:t>
            </w:r>
          </w:p>
        </w:tc>
      </w:tr>
      <w:tr w:rsidR="001D51EF" w:rsidRPr="001D51EF" w:rsidTr="001D51EF">
        <w:trPr>
          <w:trHeight w:val="52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1EF" w:rsidRPr="001D51EF" w:rsidRDefault="001D51EF" w:rsidP="001D51EF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left="360" w:firstLine="0"/>
              <w:contextualSpacing/>
              <w:jc w:val="left"/>
              <w:rPr>
                <w:sz w:val="22"/>
                <w:szCs w:val="22"/>
              </w:rPr>
            </w:pPr>
            <w:r w:rsidRPr="001D51EF">
              <w:rPr>
                <w:sz w:val="22"/>
                <w:szCs w:val="22"/>
              </w:rPr>
              <w:t>9.</w:t>
            </w:r>
          </w:p>
        </w:tc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1EF" w:rsidRPr="001D51EF" w:rsidRDefault="001D51EF" w:rsidP="001D51E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1D51EF">
              <w:rPr>
                <w:sz w:val="22"/>
                <w:szCs w:val="22"/>
              </w:rPr>
              <w:t>Инструкция ПАО «Саратовнефтепродукт» «Анализ безопасности выполнения работ»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1EF" w:rsidRPr="001D51EF" w:rsidRDefault="001D51EF" w:rsidP="001D51EF">
            <w:pPr>
              <w:tabs>
                <w:tab w:val="clear" w:pos="1134"/>
              </w:tabs>
              <w:kinsoku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eastAsia="Calibri"/>
                <w:sz w:val="22"/>
                <w:szCs w:val="22"/>
                <w:lang w:eastAsia="en-US"/>
              </w:rPr>
            </w:pPr>
            <w:r w:rsidRPr="001D51EF">
              <w:rPr>
                <w:rFonts w:eastAsia="Calibri"/>
                <w:sz w:val="22"/>
                <w:szCs w:val="22"/>
                <w:lang w:eastAsia="en-US"/>
              </w:rPr>
              <w:t>П3-05 И-0018 ЮЛ-464,  версия 1.00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1EF" w:rsidRPr="001D51EF" w:rsidRDefault="001D51EF" w:rsidP="001D51E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1D51EF">
              <w:rPr>
                <w:rFonts w:eastAsia="Calibri"/>
                <w:sz w:val="22"/>
                <w:szCs w:val="22"/>
                <w:lang w:eastAsia="en-US"/>
              </w:rPr>
              <w:t>Утверждена</w:t>
            </w:r>
            <w:proofErr w:type="gramEnd"/>
            <w:r w:rsidRPr="001D51EF">
              <w:rPr>
                <w:rFonts w:eastAsia="Calibri"/>
                <w:sz w:val="22"/>
                <w:szCs w:val="22"/>
                <w:lang w:eastAsia="en-US"/>
              </w:rPr>
              <w:t xml:space="preserve"> и введена в действие приказом ПАО «Саратовнефтепродукт» от 16.03.2016 № Пр377-16</w:t>
            </w:r>
          </w:p>
        </w:tc>
      </w:tr>
      <w:tr w:rsidR="001D51EF" w:rsidRPr="001D51EF" w:rsidTr="001D51EF">
        <w:trPr>
          <w:trHeight w:val="52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1EF" w:rsidRPr="001D51EF" w:rsidRDefault="001D51EF" w:rsidP="001D51EF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left="360" w:firstLine="0"/>
              <w:contextualSpacing/>
              <w:jc w:val="left"/>
              <w:rPr>
                <w:sz w:val="22"/>
                <w:szCs w:val="22"/>
              </w:rPr>
            </w:pPr>
            <w:r w:rsidRPr="001D51EF">
              <w:rPr>
                <w:sz w:val="22"/>
                <w:szCs w:val="22"/>
              </w:rPr>
              <w:t>10.</w:t>
            </w:r>
          </w:p>
        </w:tc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1EF" w:rsidRPr="001D51EF" w:rsidRDefault="001D51EF" w:rsidP="001D51E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1D51EF">
              <w:rPr>
                <w:sz w:val="22"/>
                <w:szCs w:val="22"/>
              </w:rPr>
              <w:t>Инструкция ПАО «Саратовнефтепродукт» «Выявление опасных условий и опасных действий»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1EF" w:rsidRPr="001D51EF" w:rsidRDefault="001D51EF" w:rsidP="001D51EF">
            <w:pPr>
              <w:tabs>
                <w:tab w:val="clear" w:pos="1134"/>
              </w:tabs>
              <w:kinsoku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eastAsia="Calibri"/>
                <w:sz w:val="22"/>
                <w:szCs w:val="22"/>
                <w:lang w:eastAsia="en-US"/>
              </w:rPr>
            </w:pPr>
            <w:r w:rsidRPr="001D51EF">
              <w:rPr>
                <w:rFonts w:eastAsia="Calibri"/>
                <w:sz w:val="22"/>
                <w:szCs w:val="22"/>
                <w:lang w:eastAsia="en-US"/>
              </w:rPr>
              <w:t>П3-05 И-88218 ЮЛ-464, версия 1.00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1EF" w:rsidRPr="001D51EF" w:rsidRDefault="001D51EF" w:rsidP="001D51E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1D51EF">
              <w:rPr>
                <w:rFonts w:eastAsia="Calibri"/>
                <w:sz w:val="22"/>
                <w:szCs w:val="22"/>
                <w:lang w:eastAsia="en-US"/>
              </w:rPr>
              <w:t>Утверждена</w:t>
            </w:r>
            <w:proofErr w:type="gramEnd"/>
            <w:r w:rsidRPr="001D51EF">
              <w:rPr>
                <w:rFonts w:eastAsia="Calibri"/>
                <w:sz w:val="22"/>
                <w:szCs w:val="22"/>
                <w:lang w:eastAsia="en-US"/>
              </w:rPr>
              <w:t xml:space="preserve"> грифом генерального директора ПАО «Саратовнефтепродукт» Егорова В.Н., введена в действие приказом ПАО «Саратовнефтепродукт» от 13.10.2016 № Пр1456-16</w:t>
            </w:r>
          </w:p>
        </w:tc>
      </w:tr>
      <w:tr w:rsidR="001D51EF" w:rsidRPr="001D51EF" w:rsidTr="001D51EF">
        <w:trPr>
          <w:trHeight w:val="52"/>
        </w:trPr>
        <w:tc>
          <w:tcPr>
            <w:tcW w:w="517" w:type="pct"/>
            <w:shd w:val="clear" w:color="auto" w:fill="auto"/>
            <w:vAlign w:val="center"/>
          </w:tcPr>
          <w:p w:rsidR="001D51EF" w:rsidRPr="001D51EF" w:rsidRDefault="001D51EF" w:rsidP="001D51EF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left="360" w:firstLine="0"/>
              <w:contextualSpacing/>
              <w:jc w:val="left"/>
              <w:rPr>
                <w:sz w:val="22"/>
                <w:szCs w:val="22"/>
              </w:rPr>
            </w:pPr>
            <w:r w:rsidRPr="001D51EF">
              <w:rPr>
                <w:sz w:val="22"/>
                <w:szCs w:val="22"/>
              </w:rPr>
              <w:t>11.</w:t>
            </w:r>
          </w:p>
        </w:tc>
        <w:tc>
          <w:tcPr>
            <w:tcW w:w="1684" w:type="pct"/>
            <w:shd w:val="clear" w:color="auto" w:fill="auto"/>
            <w:vAlign w:val="center"/>
          </w:tcPr>
          <w:p w:rsidR="001D51EF" w:rsidRPr="001D51EF" w:rsidRDefault="001D51EF" w:rsidP="001D51E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1D51EF">
              <w:rPr>
                <w:sz w:val="22"/>
                <w:szCs w:val="22"/>
              </w:rPr>
              <w:t>Инструкция ПАО «Саратовнефтепродукт» «По оперативному реагированию при угрозе или возникновении чрезвычайных ситуаций природного и техногенного характера и выполнению мероприятий гражданской обороны на объектах ПАО «Саратовнефтепродукт»</w:t>
            </w:r>
          </w:p>
        </w:tc>
        <w:tc>
          <w:tcPr>
            <w:tcW w:w="854" w:type="pct"/>
            <w:shd w:val="clear" w:color="auto" w:fill="auto"/>
            <w:vAlign w:val="center"/>
          </w:tcPr>
          <w:p w:rsidR="001D51EF" w:rsidRPr="001D51EF" w:rsidRDefault="001D51EF" w:rsidP="001D51EF">
            <w:pPr>
              <w:tabs>
                <w:tab w:val="clear" w:pos="1134"/>
              </w:tabs>
              <w:kinsoku/>
              <w:adjustRightInd w:val="0"/>
              <w:spacing w:line="276" w:lineRule="auto"/>
              <w:ind w:firstLine="0"/>
              <w:jc w:val="center"/>
              <w:textAlignment w:val="baseline"/>
              <w:rPr>
                <w:sz w:val="22"/>
                <w:szCs w:val="22"/>
              </w:rPr>
            </w:pPr>
            <w:r w:rsidRPr="001D51EF">
              <w:rPr>
                <w:sz w:val="22"/>
                <w:szCs w:val="22"/>
              </w:rPr>
              <w:t>ПЗ-11.04 И-01262 ЮЛ-464, версия 1.00</w:t>
            </w:r>
          </w:p>
        </w:tc>
        <w:tc>
          <w:tcPr>
            <w:tcW w:w="1945" w:type="pct"/>
            <w:shd w:val="clear" w:color="auto" w:fill="auto"/>
          </w:tcPr>
          <w:p w:rsidR="001D51EF" w:rsidRPr="001D51EF" w:rsidRDefault="001D51EF" w:rsidP="001D51E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2"/>
                <w:szCs w:val="22"/>
              </w:rPr>
            </w:pPr>
            <w:proofErr w:type="gramStart"/>
            <w:r w:rsidRPr="001D51EF">
              <w:rPr>
                <w:sz w:val="22"/>
                <w:szCs w:val="22"/>
              </w:rPr>
              <w:t>Утверждена</w:t>
            </w:r>
            <w:proofErr w:type="gramEnd"/>
            <w:r w:rsidRPr="001D51EF">
              <w:rPr>
                <w:sz w:val="22"/>
                <w:szCs w:val="22"/>
              </w:rPr>
              <w:t xml:space="preserve"> и введена в действие приказом ПАО «Саратовнефтепродукт» от 22.03.2017 № Пр470-17</w:t>
            </w:r>
          </w:p>
        </w:tc>
      </w:tr>
      <w:tr w:rsidR="001D51EF" w:rsidRPr="001D51EF" w:rsidTr="001D51EF">
        <w:trPr>
          <w:trHeight w:val="52"/>
        </w:trPr>
        <w:tc>
          <w:tcPr>
            <w:tcW w:w="517" w:type="pct"/>
            <w:shd w:val="clear" w:color="auto" w:fill="auto"/>
            <w:vAlign w:val="center"/>
          </w:tcPr>
          <w:p w:rsidR="001D51EF" w:rsidRPr="001D51EF" w:rsidRDefault="001D51EF" w:rsidP="001D51EF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left="360" w:firstLine="0"/>
              <w:contextualSpacing/>
              <w:jc w:val="left"/>
              <w:rPr>
                <w:sz w:val="22"/>
                <w:szCs w:val="22"/>
              </w:rPr>
            </w:pPr>
            <w:r w:rsidRPr="001D51EF">
              <w:rPr>
                <w:sz w:val="22"/>
                <w:szCs w:val="22"/>
              </w:rPr>
              <w:t>12.</w:t>
            </w:r>
          </w:p>
        </w:tc>
        <w:tc>
          <w:tcPr>
            <w:tcW w:w="1684" w:type="pct"/>
            <w:shd w:val="clear" w:color="auto" w:fill="auto"/>
            <w:vAlign w:val="center"/>
          </w:tcPr>
          <w:p w:rsidR="001D51EF" w:rsidRPr="001D51EF" w:rsidRDefault="001D51EF" w:rsidP="001D51E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Cs w:val="22"/>
                <w:lang w:eastAsia="en-US"/>
              </w:rPr>
            </w:pPr>
            <w:r w:rsidRPr="001D51EF">
              <w:rPr>
                <w:sz w:val="22"/>
                <w:szCs w:val="22"/>
              </w:rPr>
              <w:t>Инструкция ПАО «Саратовнефтепродукт»  «О действиях персонала по эвакуации людей при пожаре на объектах»</w:t>
            </w:r>
          </w:p>
        </w:tc>
        <w:tc>
          <w:tcPr>
            <w:tcW w:w="854" w:type="pct"/>
            <w:shd w:val="clear" w:color="auto" w:fill="auto"/>
            <w:vAlign w:val="center"/>
          </w:tcPr>
          <w:p w:rsidR="001D51EF" w:rsidRPr="001D51EF" w:rsidRDefault="001D51EF" w:rsidP="001D51E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1D51EF">
              <w:rPr>
                <w:sz w:val="22"/>
                <w:szCs w:val="22"/>
              </w:rPr>
              <w:t>П3-05 И-88832 ЮЛ-464,</w:t>
            </w:r>
          </w:p>
          <w:p w:rsidR="001D51EF" w:rsidRPr="001D51EF" w:rsidRDefault="001D51EF" w:rsidP="001D51E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2"/>
                <w:szCs w:val="22"/>
              </w:rPr>
            </w:pPr>
            <w:r w:rsidRPr="001D51EF">
              <w:rPr>
                <w:sz w:val="22"/>
                <w:szCs w:val="22"/>
              </w:rPr>
              <w:t>версия 1.00</w:t>
            </w:r>
          </w:p>
        </w:tc>
        <w:tc>
          <w:tcPr>
            <w:tcW w:w="1945" w:type="pct"/>
            <w:shd w:val="clear" w:color="auto" w:fill="auto"/>
            <w:vAlign w:val="center"/>
          </w:tcPr>
          <w:p w:rsidR="001D51EF" w:rsidRPr="001D51EF" w:rsidRDefault="001D51EF" w:rsidP="001D51E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2"/>
                <w:szCs w:val="22"/>
              </w:rPr>
            </w:pPr>
            <w:proofErr w:type="gramStart"/>
            <w:r w:rsidRPr="001D51EF">
              <w:rPr>
                <w:sz w:val="22"/>
                <w:szCs w:val="22"/>
              </w:rPr>
              <w:t>Утверждена</w:t>
            </w:r>
            <w:proofErr w:type="gramEnd"/>
            <w:r w:rsidRPr="001D51EF">
              <w:rPr>
                <w:sz w:val="22"/>
                <w:szCs w:val="22"/>
              </w:rPr>
              <w:t xml:space="preserve"> и введена в действие в ПАО «Саратовнефтепродукт»  приказом от 28.10.2016 № Пр1545-16</w:t>
            </w:r>
          </w:p>
        </w:tc>
      </w:tr>
      <w:tr w:rsidR="001D51EF" w:rsidRPr="001D51EF" w:rsidTr="001D51EF">
        <w:trPr>
          <w:trHeight w:val="52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1EF" w:rsidRPr="001D51EF" w:rsidRDefault="001D51EF" w:rsidP="001D51EF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left="360" w:firstLine="0"/>
              <w:contextualSpacing/>
              <w:jc w:val="left"/>
              <w:rPr>
                <w:sz w:val="22"/>
                <w:szCs w:val="22"/>
              </w:rPr>
            </w:pPr>
            <w:r w:rsidRPr="001D51EF">
              <w:rPr>
                <w:sz w:val="22"/>
                <w:szCs w:val="22"/>
              </w:rPr>
              <w:t>13.</w:t>
            </w:r>
          </w:p>
        </w:tc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1EF" w:rsidRPr="001D51EF" w:rsidRDefault="001D51EF" w:rsidP="001D51EF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1D51EF">
              <w:rPr>
                <w:sz w:val="22"/>
                <w:szCs w:val="22"/>
              </w:rPr>
              <w:t>Инструкция ПАО «Саратовнефтепродукт»  « По передаче оперативной информации при возникновении чрезвычайных ситуаций и происшествий от работников подрядных организаций в ПАО «Саратовнефтепродукт»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1EF" w:rsidRPr="001D51EF" w:rsidRDefault="001D51EF" w:rsidP="001D51EF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1D51EF">
              <w:rPr>
                <w:sz w:val="22"/>
                <w:szCs w:val="22"/>
              </w:rPr>
              <w:t>П3-11.04 И-01403 ЮЛ-464, версия 1.00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1EF" w:rsidRPr="001D51EF" w:rsidRDefault="001D51EF" w:rsidP="001D51EF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 w:val="22"/>
                <w:szCs w:val="22"/>
              </w:rPr>
            </w:pPr>
            <w:proofErr w:type="gramStart"/>
            <w:r w:rsidRPr="001D51EF">
              <w:rPr>
                <w:sz w:val="22"/>
                <w:szCs w:val="22"/>
              </w:rPr>
              <w:t>Утверждена</w:t>
            </w:r>
            <w:proofErr w:type="gramEnd"/>
            <w:r w:rsidRPr="001D51EF">
              <w:rPr>
                <w:sz w:val="22"/>
                <w:szCs w:val="22"/>
              </w:rPr>
              <w:t xml:space="preserve"> и введена в действие Приказом ПАО «Саратовнефтепродукт» от 28.03.2019 № Пр485-19</w:t>
            </w:r>
          </w:p>
        </w:tc>
      </w:tr>
    </w:tbl>
    <w:p w:rsidR="00452E88" w:rsidRPr="00452E88" w:rsidRDefault="00452E88" w:rsidP="00EB695F">
      <w:pPr>
        <w:widowControl w:val="0"/>
        <w:tabs>
          <w:tab w:val="clear" w:pos="1134"/>
        </w:tabs>
        <w:kinsoku/>
        <w:overflowPunct/>
        <w:adjustRightInd w:val="0"/>
        <w:ind w:firstLine="0"/>
        <w:rPr>
          <w:sz w:val="22"/>
          <w:szCs w:val="22"/>
        </w:rPr>
      </w:pPr>
    </w:p>
    <w:p w:rsidR="00452E88" w:rsidRPr="00452E88" w:rsidRDefault="00452E88" w:rsidP="00EB695F">
      <w:pPr>
        <w:widowControl w:val="0"/>
        <w:tabs>
          <w:tab w:val="clear" w:pos="1134"/>
        </w:tabs>
        <w:kinsoku/>
        <w:overflowPunct/>
        <w:adjustRightInd w:val="0"/>
        <w:ind w:firstLine="0"/>
        <w:rPr>
          <w:sz w:val="22"/>
          <w:szCs w:val="22"/>
        </w:rPr>
      </w:pPr>
      <w:r w:rsidRPr="00452E88">
        <w:rPr>
          <w:sz w:val="22"/>
          <w:szCs w:val="22"/>
        </w:rPr>
        <w:t>Данная информация передана на следующих носителях информации (</w:t>
      </w:r>
      <w:proofErr w:type="gramStart"/>
      <w:r w:rsidRPr="00452E88">
        <w:rPr>
          <w:sz w:val="22"/>
          <w:szCs w:val="22"/>
        </w:rPr>
        <w:t>нужное</w:t>
      </w:r>
      <w:proofErr w:type="gramEnd"/>
      <w:r w:rsidRPr="00452E88">
        <w:rPr>
          <w:sz w:val="22"/>
          <w:szCs w:val="22"/>
        </w:rPr>
        <w:t xml:space="preserve"> отметить):</w:t>
      </w:r>
    </w:p>
    <w:p w:rsidR="00452E88" w:rsidRPr="00452E88" w:rsidRDefault="00452E88" w:rsidP="00BC711C">
      <w:pPr>
        <w:widowControl w:val="0"/>
        <w:numPr>
          <w:ilvl w:val="0"/>
          <w:numId w:val="26"/>
        </w:numPr>
        <w:tabs>
          <w:tab w:val="clear" w:pos="1134"/>
        </w:tabs>
        <w:kinsoku/>
        <w:overflowPunct/>
        <w:autoSpaceDE/>
        <w:autoSpaceDN/>
        <w:adjustRightInd w:val="0"/>
        <w:ind w:left="0" w:firstLine="0"/>
        <w:jc w:val="left"/>
        <w:rPr>
          <w:b/>
          <w:sz w:val="22"/>
          <w:szCs w:val="22"/>
        </w:rPr>
      </w:pPr>
      <w:r w:rsidRPr="00452E88">
        <w:rPr>
          <w:b/>
          <w:sz w:val="22"/>
          <w:szCs w:val="22"/>
        </w:rPr>
        <w:t>Бумажных;</w:t>
      </w:r>
    </w:p>
    <w:p w:rsidR="00452E88" w:rsidRPr="00452E88" w:rsidRDefault="00452E88" w:rsidP="00EB695F">
      <w:pPr>
        <w:widowControl w:val="0"/>
        <w:tabs>
          <w:tab w:val="clear" w:pos="1134"/>
        </w:tabs>
        <w:kinsoku/>
        <w:overflowPunct/>
        <w:adjustRightInd w:val="0"/>
        <w:ind w:firstLine="0"/>
        <w:rPr>
          <w:b/>
          <w:sz w:val="22"/>
          <w:szCs w:val="22"/>
        </w:rPr>
      </w:pPr>
      <w:r w:rsidRPr="00452E88">
        <w:rPr>
          <w:b/>
          <w:sz w:val="22"/>
          <w:szCs w:val="22"/>
        </w:rPr>
        <w:t xml:space="preserve">▼Флэш-карте, </w:t>
      </w:r>
      <w:r w:rsidRPr="00452E88">
        <w:rPr>
          <w:b/>
          <w:sz w:val="22"/>
          <w:szCs w:val="22"/>
          <w:lang w:val="en-US"/>
        </w:rPr>
        <w:t>USB</w:t>
      </w:r>
      <w:r w:rsidRPr="00452E88">
        <w:rPr>
          <w:b/>
          <w:sz w:val="22"/>
          <w:szCs w:val="22"/>
        </w:rPr>
        <w:t>-накопителе, карте памяти;</w:t>
      </w:r>
    </w:p>
    <w:p w:rsidR="00452E88" w:rsidRPr="00452E88" w:rsidRDefault="00452E88" w:rsidP="00BC711C">
      <w:pPr>
        <w:widowControl w:val="0"/>
        <w:numPr>
          <w:ilvl w:val="0"/>
          <w:numId w:val="26"/>
        </w:numPr>
        <w:tabs>
          <w:tab w:val="clear" w:pos="1134"/>
        </w:tabs>
        <w:kinsoku/>
        <w:overflowPunct/>
        <w:autoSpaceDE/>
        <w:autoSpaceDN/>
        <w:adjustRightInd w:val="0"/>
        <w:ind w:left="0" w:firstLine="0"/>
        <w:jc w:val="left"/>
        <w:rPr>
          <w:b/>
          <w:sz w:val="22"/>
          <w:szCs w:val="22"/>
        </w:rPr>
      </w:pPr>
      <w:r w:rsidRPr="00452E88">
        <w:rPr>
          <w:b/>
          <w:sz w:val="22"/>
          <w:szCs w:val="22"/>
        </w:rPr>
        <w:t>Оптических;</w:t>
      </w:r>
    </w:p>
    <w:p w:rsidR="00452E88" w:rsidRPr="00452E88" w:rsidRDefault="00452E88" w:rsidP="00BC711C">
      <w:pPr>
        <w:widowControl w:val="0"/>
        <w:numPr>
          <w:ilvl w:val="0"/>
          <w:numId w:val="26"/>
        </w:numPr>
        <w:tabs>
          <w:tab w:val="clear" w:pos="1134"/>
        </w:tabs>
        <w:kinsoku/>
        <w:overflowPunct/>
        <w:autoSpaceDE/>
        <w:autoSpaceDN/>
        <w:adjustRightInd w:val="0"/>
        <w:ind w:left="0" w:firstLine="0"/>
        <w:jc w:val="left"/>
        <w:rPr>
          <w:b/>
          <w:sz w:val="22"/>
          <w:szCs w:val="22"/>
        </w:rPr>
      </w:pPr>
      <w:r w:rsidRPr="00452E88">
        <w:rPr>
          <w:b/>
          <w:sz w:val="22"/>
          <w:szCs w:val="22"/>
        </w:rPr>
        <w:lastRenderedPageBreak/>
        <w:t>Магнитных.</w:t>
      </w:r>
    </w:p>
    <w:p w:rsidR="00452E88" w:rsidRPr="00452E88" w:rsidRDefault="00452E88" w:rsidP="00EB695F">
      <w:pPr>
        <w:widowControl w:val="0"/>
        <w:tabs>
          <w:tab w:val="clear" w:pos="1134"/>
        </w:tabs>
        <w:kinsoku/>
        <w:overflowPunct/>
        <w:adjustRightInd w:val="0"/>
        <w:ind w:firstLine="0"/>
        <w:rPr>
          <w:sz w:val="22"/>
          <w:szCs w:val="22"/>
        </w:rPr>
      </w:pPr>
    </w:p>
    <w:p w:rsidR="00452E88" w:rsidRDefault="00452E88" w:rsidP="00EB695F">
      <w:pPr>
        <w:widowControl w:val="0"/>
        <w:tabs>
          <w:tab w:val="clear" w:pos="1134"/>
        </w:tabs>
        <w:kinsoku/>
        <w:overflowPunct/>
        <w:adjustRightInd w:val="0"/>
        <w:ind w:firstLine="0"/>
        <w:rPr>
          <w:sz w:val="22"/>
          <w:szCs w:val="22"/>
        </w:rPr>
      </w:pPr>
      <w:r w:rsidRPr="00452E88">
        <w:rPr>
          <w:sz w:val="22"/>
          <w:szCs w:val="22"/>
        </w:rPr>
        <w:t xml:space="preserve">Настоящий акт составлен в двух экземплярах. </w:t>
      </w:r>
    </w:p>
    <w:p w:rsidR="00493D8C" w:rsidRPr="00452E88" w:rsidRDefault="00493D8C" w:rsidP="00EB695F">
      <w:pPr>
        <w:widowControl w:val="0"/>
        <w:tabs>
          <w:tab w:val="clear" w:pos="1134"/>
        </w:tabs>
        <w:kinsoku/>
        <w:overflowPunct/>
        <w:adjustRightInd w:val="0"/>
        <w:ind w:firstLine="0"/>
        <w:rPr>
          <w:sz w:val="22"/>
          <w:szCs w:val="22"/>
        </w:rPr>
      </w:pPr>
    </w:p>
    <w:p w:rsidR="00452E88" w:rsidRPr="00452E88" w:rsidRDefault="00452E88" w:rsidP="00EB695F">
      <w:pPr>
        <w:widowControl w:val="0"/>
        <w:tabs>
          <w:tab w:val="clear" w:pos="1134"/>
        </w:tabs>
        <w:kinsoku/>
        <w:overflowPunct/>
        <w:adjustRightInd w:val="0"/>
        <w:ind w:firstLine="0"/>
        <w:rPr>
          <w:sz w:val="22"/>
          <w:szCs w:val="22"/>
        </w:rPr>
      </w:pPr>
    </w:p>
    <w:tbl>
      <w:tblPr>
        <w:tblW w:w="10076" w:type="dxa"/>
        <w:tblInd w:w="-176" w:type="dxa"/>
        <w:tblLook w:val="04A0" w:firstRow="1" w:lastRow="0" w:firstColumn="1" w:lastColumn="0" w:noHBand="0" w:noVBand="1"/>
      </w:tblPr>
      <w:tblGrid>
        <w:gridCol w:w="5104"/>
        <w:gridCol w:w="4972"/>
      </w:tblGrid>
      <w:tr w:rsidR="00452E88" w:rsidRPr="00452E88" w:rsidTr="00EB695F">
        <w:tc>
          <w:tcPr>
            <w:tcW w:w="5104" w:type="dxa"/>
            <w:shd w:val="clear" w:color="auto" w:fill="auto"/>
          </w:tcPr>
          <w:p w:rsidR="00452E88" w:rsidRPr="00452E88" w:rsidRDefault="00191259" w:rsidP="00EB695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ПРОДАВЕЦ</w:t>
            </w:r>
            <w:r w:rsidR="00452E88" w:rsidRPr="00452E88">
              <w:rPr>
                <w:b/>
                <w:bCs/>
                <w:sz w:val="22"/>
                <w:szCs w:val="22"/>
              </w:rPr>
              <w:t xml:space="preserve">            </w:t>
            </w:r>
            <w:r w:rsidR="00452E88" w:rsidRPr="00452E88">
              <w:rPr>
                <w:b/>
                <w:bCs/>
                <w:sz w:val="22"/>
                <w:szCs w:val="22"/>
              </w:rPr>
              <w:tab/>
            </w:r>
            <w:r w:rsidR="00452E88" w:rsidRPr="00452E88">
              <w:rPr>
                <w:b/>
                <w:bCs/>
                <w:sz w:val="22"/>
                <w:szCs w:val="22"/>
              </w:rPr>
              <w:tab/>
            </w:r>
            <w:r w:rsidR="00452E88" w:rsidRPr="00452E88">
              <w:rPr>
                <w:b/>
                <w:bCs/>
                <w:sz w:val="22"/>
                <w:szCs w:val="22"/>
              </w:rPr>
              <w:tab/>
            </w:r>
            <w:r w:rsidR="00452E88" w:rsidRPr="00452E88">
              <w:rPr>
                <w:b/>
                <w:bCs/>
                <w:sz w:val="22"/>
                <w:szCs w:val="22"/>
              </w:rPr>
              <w:tab/>
            </w:r>
            <w:r w:rsidR="00452E88" w:rsidRPr="00452E88">
              <w:rPr>
                <w:b/>
                <w:bCs/>
                <w:sz w:val="22"/>
                <w:szCs w:val="22"/>
              </w:rPr>
              <w:tab/>
            </w:r>
          </w:p>
          <w:p w:rsidR="00452E88" w:rsidRPr="00452E88" w:rsidRDefault="00452E88" w:rsidP="00EB695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52E88">
              <w:rPr>
                <w:sz w:val="22"/>
                <w:szCs w:val="22"/>
              </w:rPr>
              <w:t>Генеральный директор</w:t>
            </w:r>
          </w:p>
          <w:p w:rsidR="00452E88" w:rsidRPr="00452E88" w:rsidRDefault="00452E88" w:rsidP="00EB695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52E88">
              <w:rPr>
                <w:sz w:val="22"/>
                <w:szCs w:val="22"/>
              </w:rPr>
              <w:t>ПАО «Саратовнефтепродукт»</w:t>
            </w:r>
          </w:p>
          <w:p w:rsidR="00452E88" w:rsidRPr="00452E88" w:rsidRDefault="00452E88" w:rsidP="00EB695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  <w:p w:rsidR="00191259" w:rsidRPr="00191259" w:rsidRDefault="00191259" w:rsidP="00191259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191259">
              <w:rPr>
                <w:sz w:val="22"/>
                <w:szCs w:val="22"/>
              </w:rPr>
              <w:t>______________________/</w:t>
            </w:r>
            <w:r w:rsidR="002064E2">
              <w:rPr>
                <w:sz w:val="22"/>
                <w:szCs w:val="22"/>
              </w:rPr>
              <w:t>_________________</w:t>
            </w:r>
            <w:r w:rsidRPr="00191259">
              <w:rPr>
                <w:sz w:val="22"/>
                <w:szCs w:val="22"/>
              </w:rPr>
              <w:t>/</w:t>
            </w:r>
          </w:p>
          <w:p w:rsidR="00452E88" w:rsidRPr="00452E88" w:rsidRDefault="00191259" w:rsidP="008C35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i/>
                <w:sz w:val="22"/>
                <w:szCs w:val="22"/>
              </w:rPr>
            </w:pPr>
            <w:r w:rsidRPr="00191259">
              <w:rPr>
                <w:sz w:val="22"/>
                <w:szCs w:val="22"/>
              </w:rPr>
              <w:t xml:space="preserve">(М.П.)               </w:t>
            </w:r>
            <w:r w:rsidR="00FA2731">
              <w:rPr>
                <w:sz w:val="22"/>
                <w:szCs w:val="22"/>
              </w:rPr>
              <w:t xml:space="preserve">                       </w:t>
            </w:r>
            <w:r w:rsidR="00452E88" w:rsidRPr="00452E88">
              <w:rPr>
                <w:b/>
                <w:sz w:val="22"/>
                <w:szCs w:val="22"/>
              </w:rPr>
              <w:tab/>
            </w:r>
            <w:r w:rsidR="00452E88" w:rsidRPr="00452E88">
              <w:rPr>
                <w:b/>
                <w:sz w:val="22"/>
                <w:szCs w:val="22"/>
              </w:rPr>
              <w:tab/>
            </w:r>
          </w:p>
        </w:tc>
        <w:tc>
          <w:tcPr>
            <w:tcW w:w="4972" w:type="dxa"/>
            <w:shd w:val="clear" w:color="auto" w:fill="auto"/>
          </w:tcPr>
          <w:p w:rsidR="00452E88" w:rsidRPr="00452E88" w:rsidRDefault="00191259" w:rsidP="00EB695F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outlineLvl w:val="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ПОКУПАТЕЛЬ</w:t>
            </w:r>
          </w:p>
          <w:p w:rsidR="00452E88" w:rsidRPr="00452E88" w:rsidRDefault="00452E88" w:rsidP="00EB695F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outlineLvl w:val="1"/>
              <w:rPr>
                <w:b/>
                <w:bCs/>
                <w:sz w:val="22"/>
                <w:szCs w:val="22"/>
              </w:rPr>
            </w:pPr>
          </w:p>
          <w:p w:rsidR="00452E88" w:rsidRDefault="00452E88" w:rsidP="008C35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  <w:p w:rsidR="007C2784" w:rsidRPr="008C35D2" w:rsidRDefault="007C2784" w:rsidP="008C35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  <w:p w:rsidR="00452E88" w:rsidRPr="008C35D2" w:rsidRDefault="00452E88" w:rsidP="008C35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</w:p>
          <w:p w:rsidR="00452E88" w:rsidRPr="00452E88" w:rsidRDefault="00452E88" w:rsidP="008C35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2"/>
                <w:szCs w:val="22"/>
              </w:rPr>
            </w:pPr>
            <w:r w:rsidRPr="00452E88">
              <w:rPr>
                <w:sz w:val="22"/>
                <w:szCs w:val="22"/>
              </w:rPr>
              <w:t>______________________/</w:t>
            </w:r>
            <w:r w:rsidR="006C4B5A">
              <w:rPr>
                <w:sz w:val="22"/>
                <w:szCs w:val="22"/>
              </w:rPr>
              <w:t xml:space="preserve"> </w:t>
            </w:r>
            <w:r w:rsidR="007C2784">
              <w:t>______________</w:t>
            </w:r>
            <w:r w:rsidR="009B28C1">
              <w:t>/</w:t>
            </w:r>
            <w:r w:rsidR="006C4B5A">
              <w:rPr>
                <w:sz w:val="22"/>
                <w:szCs w:val="22"/>
              </w:rPr>
              <w:t xml:space="preserve">                         </w:t>
            </w:r>
          </w:p>
          <w:p w:rsidR="00452E88" w:rsidRPr="00452E88" w:rsidRDefault="00452E88" w:rsidP="008C35D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2"/>
                <w:szCs w:val="22"/>
              </w:rPr>
            </w:pPr>
            <w:r w:rsidRPr="00452E88">
              <w:rPr>
                <w:sz w:val="22"/>
                <w:szCs w:val="22"/>
              </w:rPr>
              <w:t xml:space="preserve">(М.П.)                                               </w:t>
            </w:r>
          </w:p>
        </w:tc>
      </w:tr>
    </w:tbl>
    <w:p w:rsidR="00452E88" w:rsidRPr="00452E88" w:rsidRDefault="00452E88" w:rsidP="00452E88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szCs w:val="24"/>
        </w:rPr>
      </w:pPr>
    </w:p>
    <w:p w:rsidR="00452E88" w:rsidRPr="00452E88" w:rsidRDefault="00452E88" w:rsidP="00452E88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szCs w:val="24"/>
        </w:rPr>
      </w:pPr>
    </w:p>
    <w:p w:rsidR="00452E88" w:rsidRPr="00452E88" w:rsidRDefault="00452E88" w:rsidP="00452E88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szCs w:val="24"/>
        </w:rPr>
      </w:pPr>
    </w:p>
    <w:p w:rsidR="00452E88" w:rsidRPr="00452E88" w:rsidRDefault="00452E88" w:rsidP="00452E88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szCs w:val="24"/>
        </w:rPr>
      </w:pPr>
    </w:p>
    <w:p w:rsidR="00452E88" w:rsidRPr="00452E88" w:rsidRDefault="00452E88" w:rsidP="00452E88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szCs w:val="24"/>
        </w:rPr>
      </w:pPr>
    </w:p>
    <w:p w:rsidR="00452E88" w:rsidRPr="00452E88" w:rsidRDefault="00452E88" w:rsidP="00452E88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szCs w:val="24"/>
        </w:rPr>
      </w:pPr>
    </w:p>
    <w:p w:rsidR="00452E88" w:rsidRPr="00452E88" w:rsidRDefault="00452E88" w:rsidP="00452E88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szCs w:val="24"/>
        </w:rPr>
      </w:pPr>
    </w:p>
    <w:p w:rsidR="00452E88" w:rsidRPr="00452E88" w:rsidRDefault="00452E88" w:rsidP="00452E88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szCs w:val="24"/>
        </w:rPr>
      </w:pPr>
    </w:p>
    <w:p w:rsidR="00452E88" w:rsidRPr="00452E88" w:rsidRDefault="00452E88" w:rsidP="00452E88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szCs w:val="24"/>
        </w:rPr>
      </w:pPr>
    </w:p>
    <w:p w:rsidR="00452E88" w:rsidRPr="00452E88" w:rsidRDefault="00452E88" w:rsidP="00452E88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szCs w:val="24"/>
        </w:rPr>
      </w:pPr>
    </w:p>
    <w:p w:rsidR="004F6FF9" w:rsidRDefault="004F6FF9" w:rsidP="009B28C1">
      <w:pPr>
        <w:tabs>
          <w:tab w:val="clear" w:pos="1134"/>
          <w:tab w:val="left" w:pos="8940"/>
        </w:tabs>
        <w:kinsoku/>
        <w:overflowPunct/>
        <w:autoSpaceDE/>
        <w:autoSpaceDN/>
        <w:ind w:firstLine="0"/>
        <w:rPr>
          <w:sz w:val="22"/>
        </w:rPr>
      </w:pPr>
    </w:p>
    <w:sectPr w:rsidR="004F6FF9" w:rsidSect="007A2AA2">
      <w:headerReference w:type="first" r:id="rId10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513" w:rsidRDefault="008C0513">
      <w:r>
        <w:separator/>
      </w:r>
    </w:p>
    <w:p w:rsidR="008C0513" w:rsidRDefault="008C0513"/>
  </w:endnote>
  <w:endnote w:type="continuationSeparator" w:id="0">
    <w:p w:rsidR="008C0513" w:rsidRDefault="008C0513">
      <w:r>
        <w:continuationSeparator/>
      </w:r>
    </w:p>
    <w:p w:rsidR="008C0513" w:rsidRDefault="008C05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513" w:rsidRDefault="008C0513">
      <w:r>
        <w:separator/>
      </w:r>
    </w:p>
    <w:p w:rsidR="008C0513" w:rsidRDefault="008C0513"/>
  </w:footnote>
  <w:footnote w:type="continuationSeparator" w:id="0">
    <w:p w:rsidR="008C0513" w:rsidRDefault="008C0513">
      <w:r>
        <w:continuationSeparator/>
      </w:r>
    </w:p>
    <w:p w:rsidR="008C0513" w:rsidRDefault="008C051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B10EC8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10EC8" w:rsidRPr="00635DCE" w:rsidRDefault="00B10EC8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>ФОРМУЛЯР ДЛЯ ЗАГРУЗКИ ДАННЫХ ПОСТАВЩИКА В БАЗУ ДАННЫХ ОАО «НК «РОСНЕФТЬ»</w:t>
          </w:r>
        </w:p>
      </w:tc>
    </w:tr>
  </w:tbl>
  <w:p w:rsidR="00B10EC8" w:rsidRDefault="00B10EC8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3">
    <w:nsid w:val="0450130C"/>
    <w:multiLevelType w:val="hybridMultilevel"/>
    <w:tmpl w:val="BC9C4C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0A6566FB"/>
    <w:multiLevelType w:val="hybridMultilevel"/>
    <w:tmpl w:val="E15ACAA0"/>
    <w:lvl w:ilvl="0" w:tplc="8A4CFA26">
      <w:start w:val="1"/>
      <w:numFmt w:val="decimal"/>
      <w:lvlText w:val="%1."/>
      <w:lvlJc w:val="left"/>
      <w:pPr>
        <w:tabs>
          <w:tab w:val="num" w:pos="8015"/>
        </w:tabs>
        <w:ind w:left="8015" w:hanging="360"/>
      </w:pPr>
      <w:rPr>
        <w:rFonts w:hint="default"/>
        <w:color w:val="FFFF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B340D6D"/>
    <w:multiLevelType w:val="hybridMultilevel"/>
    <w:tmpl w:val="AC90C088"/>
    <w:lvl w:ilvl="0" w:tplc="94BC5C4E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10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4">
    <w:nsid w:val="1EBD6A6C"/>
    <w:multiLevelType w:val="hybridMultilevel"/>
    <w:tmpl w:val="1A3A9E20"/>
    <w:lvl w:ilvl="0" w:tplc="BBB498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FE97778"/>
    <w:multiLevelType w:val="hybridMultilevel"/>
    <w:tmpl w:val="0ECAD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7A7629B"/>
    <w:multiLevelType w:val="hybridMultilevel"/>
    <w:tmpl w:val="197ABEBA"/>
    <w:lvl w:ilvl="0" w:tplc="DA160842">
      <w:start w:val="1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284179FD"/>
    <w:multiLevelType w:val="hybridMultilevel"/>
    <w:tmpl w:val="B8540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BC6758"/>
    <w:multiLevelType w:val="hybridMultilevel"/>
    <w:tmpl w:val="AE46331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A0A0A68"/>
    <w:multiLevelType w:val="hybridMultilevel"/>
    <w:tmpl w:val="EA8A6F6A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A8B4030"/>
    <w:multiLevelType w:val="hybridMultilevel"/>
    <w:tmpl w:val="2E64393E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340013CA"/>
    <w:multiLevelType w:val="hybridMultilevel"/>
    <w:tmpl w:val="C1265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6D7DD3"/>
    <w:multiLevelType w:val="multilevel"/>
    <w:tmpl w:val="5A1E97D6"/>
    <w:lvl w:ilvl="0">
      <w:start w:val="1"/>
      <w:numFmt w:val="decimal"/>
      <w:pStyle w:val="111"/>
      <w:lvlText w:val="%1.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a"/>
      <w:lvlText w:val="%1.%2."/>
      <w:lvlJc w:val="left"/>
      <w:pPr>
        <w:tabs>
          <w:tab w:val="num" w:pos="1283"/>
        </w:tabs>
        <w:ind w:left="1283" w:hanging="432"/>
      </w:pPr>
      <w:rPr>
        <w:rFonts w:hint="default"/>
        <w:b w:val="0"/>
        <w:i w:val="0"/>
      </w:rPr>
    </w:lvl>
    <w:lvl w:ilvl="2">
      <w:start w:val="1"/>
      <w:numFmt w:val="decimal"/>
      <w:pStyle w:val="a0"/>
      <w:lvlText w:val="%1.%2.%3."/>
      <w:lvlJc w:val="left"/>
      <w:pPr>
        <w:tabs>
          <w:tab w:val="num" w:pos="1288"/>
        </w:tabs>
        <w:ind w:left="1072" w:hanging="504"/>
      </w:pPr>
      <w:rPr>
        <w:rFonts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3B171A07"/>
    <w:multiLevelType w:val="hybridMultilevel"/>
    <w:tmpl w:val="74323C38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463F2BC4"/>
    <w:multiLevelType w:val="hybridMultilevel"/>
    <w:tmpl w:val="889E7BCA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9">
    <w:nsid w:val="4BFE016E"/>
    <w:multiLevelType w:val="hybridMultilevel"/>
    <w:tmpl w:val="AC90C088"/>
    <w:lvl w:ilvl="0" w:tplc="94BC5C4E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9F0595"/>
    <w:multiLevelType w:val="multilevel"/>
    <w:tmpl w:val="A132661C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31">
    <w:nsid w:val="4FCA3FE9"/>
    <w:multiLevelType w:val="hybridMultilevel"/>
    <w:tmpl w:val="38B615E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481227A"/>
    <w:multiLevelType w:val="hybridMultilevel"/>
    <w:tmpl w:val="955C5BF8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64A2535"/>
    <w:multiLevelType w:val="hybridMultilevel"/>
    <w:tmpl w:val="4B1E14CE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5B5F26E0"/>
    <w:multiLevelType w:val="multilevel"/>
    <w:tmpl w:val="0548ED4A"/>
    <w:lvl w:ilvl="0">
      <w:start w:val="1"/>
      <w:numFmt w:val="decimal"/>
      <w:lvlText w:val="%1."/>
      <w:lvlJc w:val="left"/>
      <w:pPr>
        <w:tabs>
          <w:tab w:val="num" w:pos="253"/>
        </w:tabs>
        <w:ind w:left="253" w:hanging="450"/>
      </w:pPr>
      <w:rPr>
        <w:rFonts w:hint="default"/>
      </w:rPr>
    </w:lvl>
    <w:lvl w:ilvl="1">
      <w:start w:val="1"/>
      <w:numFmt w:val="decimal"/>
      <w:pStyle w:val="10"/>
      <w:lvlText w:val="%1.%2."/>
      <w:lvlJc w:val="left"/>
      <w:pPr>
        <w:tabs>
          <w:tab w:val="num" w:pos="703"/>
        </w:tabs>
        <w:ind w:left="1155" w:hanging="45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933"/>
        </w:tabs>
        <w:ind w:left="193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38"/>
        </w:tabs>
        <w:ind w:left="26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3"/>
        </w:tabs>
        <w:ind w:left="370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08"/>
        </w:tabs>
        <w:ind w:left="440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73"/>
        </w:tabs>
        <w:ind w:left="54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78"/>
        </w:tabs>
        <w:ind w:left="6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3"/>
        </w:tabs>
        <w:ind w:left="7243" w:hanging="1800"/>
      </w:pPr>
      <w:rPr>
        <w:rFonts w:hint="default"/>
      </w:rPr>
    </w:lvl>
  </w:abstractNum>
  <w:abstractNum w:abstractNumId="3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9">
    <w:nsid w:val="60DF0731"/>
    <w:multiLevelType w:val="hybridMultilevel"/>
    <w:tmpl w:val="48D2F038"/>
    <w:lvl w:ilvl="0" w:tplc="D1F2D500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41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2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>
    <w:nsid w:val="720921A1"/>
    <w:multiLevelType w:val="hybridMultilevel"/>
    <w:tmpl w:val="A4747F40"/>
    <w:lvl w:ilvl="0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7238310D"/>
    <w:multiLevelType w:val="hybridMultilevel"/>
    <w:tmpl w:val="EA729B6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  <w:szCs w:val="16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>
    <w:nsid w:val="75685EFD"/>
    <w:multiLevelType w:val="hybridMultilevel"/>
    <w:tmpl w:val="A0C678D6"/>
    <w:lvl w:ilvl="0" w:tplc="D1F2D500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7E27A92"/>
    <w:multiLevelType w:val="hybridMultilevel"/>
    <w:tmpl w:val="74AC6BD4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cs="Courier New" w:hint="default"/>
        <w:b w:val="0"/>
        <w:i w:val="0"/>
        <w:caps/>
        <w:smallCaps w:val="0"/>
        <w:color w:val="000000"/>
        <w:sz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C0D5F8D"/>
    <w:multiLevelType w:val="hybridMultilevel"/>
    <w:tmpl w:val="F30842C4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9">
    <w:nsid w:val="7ED87330"/>
    <w:multiLevelType w:val="hybridMultilevel"/>
    <w:tmpl w:val="F9666A5C"/>
    <w:lvl w:ilvl="0" w:tplc="FA924486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8"/>
  </w:num>
  <w:num w:numId="2">
    <w:abstractNumId w:val="36"/>
  </w:num>
  <w:num w:numId="3">
    <w:abstractNumId w:val="5"/>
  </w:num>
  <w:num w:numId="4">
    <w:abstractNumId w:val="11"/>
  </w:num>
  <w:num w:numId="5">
    <w:abstractNumId w:val="9"/>
  </w:num>
  <w:num w:numId="6">
    <w:abstractNumId w:val="27"/>
  </w:num>
  <w:num w:numId="7">
    <w:abstractNumId w:val="17"/>
  </w:num>
  <w:num w:numId="8">
    <w:abstractNumId w:val="41"/>
  </w:num>
  <w:num w:numId="9">
    <w:abstractNumId w:val="13"/>
  </w:num>
  <w:num w:numId="10">
    <w:abstractNumId w:val="48"/>
  </w:num>
  <w:num w:numId="11">
    <w:abstractNumId w:val="35"/>
  </w:num>
  <w:num w:numId="12">
    <w:abstractNumId w:val="4"/>
  </w:num>
  <w:num w:numId="13">
    <w:abstractNumId w:val="23"/>
  </w:num>
  <w:num w:numId="14">
    <w:abstractNumId w:val="40"/>
  </w:num>
  <w:num w:numId="15">
    <w:abstractNumId w:val="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42"/>
  </w:num>
  <w:num w:numId="18">
    <w:abstractNumId w:val="34"/>
  </w:num>
  <w:num w:numId="19">
    <w:abstractNumId w:val="16"/>
  </w:num>
  <w:num w:numId="20">
    <w:abstractNumId w:val="3"/>
  </w:num>
  <w:num w:numId="21">
    <w:abstractNumId w:val="25"/>
  </w:num>
  <w:num w:numId="22">
    <w:abstractNumId w:val="37"/>
  </w:num>
  <w:num w:numId="23">
    <w:abstractNumId w:val="6"/>
  </w:num>
  <w:num w:numId="24">
    <w:abstractNumId w:val="25"/>
    <w:lvlOverride w:ilvl="0">
      <w:startOverride w:val="6"/>
    </w:lvlOverride>
    <w:lvlOverride w:ilvl="1">
      <w:startOverride w:val="8"/>
    </w:lvlOverride>
  </w:num>
  <w:num w:numId="25">
    <w:abstractNumId w:val="18"/>
  </w:num>
  <w:num w:numId="26">
    <w:abstractNumId w:val="49"/>
  </w:num>
  <w:num w:numId="27">
    <w:abstractNumId w:val="14"/>
  </w:num>
  <w:num w:numId="28">
    <w:abstractNumId w:val="39"/>
  </w:num>
  <w:num w:numId="29">
    <w:abstractNumId w:val="45"/>
  </w:num>
  <w:num w:numId="30">
    <w:abstractNumId w:val="22"/>
  </w:num>
  <w:num w:numId="31">
    <w:abstractNumId w:val="10"/>
  </w:num>
  <w:num w:numId="32">
    <w:abstractNumId w:val="12"/>
  </w:num>
  <w:num w:numId="33">
    <w:abstractNumId w:val="28"/>
  </w:num>
  <w:num w:numId="34">
    <w:abstractNumId w:val="30"/>
  </w:num>
  <w:num w:numId="35">
    <w:abstractNumId w:val="26"/>
  </w:num>
  <w:num w:numId="36">
    <w:abstractNumId w:val="47"/>
  </w:num>
  <w:num w:numId="37">
    <w:abstractNumId w:val="32"/>
  </w:num>
  <w:num w:numId="38">
    <w:abstractNumId w:val="33"/>
  </w:num>
  <w:num w:numId="39">
    <w:abstractNumId w:val="44"/>
  </w:num>
  <w:num w:numId="40">
    <w:abstractNumId w:val="19"/>
  </w:num>
  <w:num w:numId="41">
    <w:abstractNumId w:val="21"/>
  </w:num>
  <w:num w:numId="42">
    <w:abstractNumId w:val="46"/>
  </w:num>
  <w:num w:numId="43">
    <w:abstractNumId w:val="31"/>
  </w:num>
  <w:num w:numId="44">
    <w:abstractNumId w:val="15"/>
  </w:num>
  <w:num w:numId="45">
    <w:abstractNumId w:val="43"/>
  </w:num>
  <w:num w:numId="46">
    <w:abstractNumId w:val="29"/>
  </w:num>
  <w:num w:numId="47">
    <w:abstractNumId w:val="7"/>
  </w:num>
  <w:num w:numId="48">
    <w:abstractNumId w:val="24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edit="forms" w:formatting="1" w:enforcement="1" w:cryptProviderType="rsaFull" w:cryptAlgorithmClass="hash" w:cryptAlgorithmType="typeAny" w:cryptAlgorithmSid="4" w:cryptSpinCount="100000" w:hash="9zIoTHobewjsn6NKSDvfqwTgBXE=" w:salt="IXScsFq92lYQE6zBnhzbjg==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A28"/>
    <w:rsid w:val="00001C9A"/>
    <w:rsid w:val="00002056"/>
    <w:rsid w:val="0000226F"/>
    <w:rsid w:val="00002877"/>
    <w:rsid w:val="00002A45"/>
    <w:rsid w:val="00002CD7"/>
    <w:rsid w:val="00002D18"/>
    <w:rsid w:val="00002EA7"/>
    <w:rsid w:val="0000309C"/>
    <w:rsid w:val="000032C3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78"/>
    <w:rsid w:val="000061EE"/>
    <w:rsid w:val="0000635B"/>
    <w:rsid w:val="00006679"/>
    <w:rsid w:val="0000667B"/>
    <w:rsid w:val="00006747"/>
    <w:rsid w:val="00006828"/>
    <w:rsid w:val="00006A5F"/>
    <w:rsid w:val="00006CBF"/>
    <w:rsid w:val="00006DCD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753"/>
    <w:rsid w:val="00010920"/>
    <w:rsid w:val="00010CFE"/>
    <w:rsid w:val="00010F02"/>
    <w:rsid w:val="00011021"/>
    <w:rsid w:val="000110B1"/>
    <w:rsid w:val="00011A17"/>
    <w:rsid w:val="0001220D"/>
    <w:rsid w:val="000126BB"/>
    <w:rsid w:val="00012745"/>
    <w:rsid w:val="0001296B"/>
    <w:rsid w:val="00013B69"/>
    <w:rsid w:val="00013D6F"/>
    <w:rsid w:val="00014257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A19"/>
    <w:rsid w:val="00017C47"/>
    <w:rsid w:val="00017CD1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3048C"/>
    <w:rsid w:val="000307F1"/>
    <w:rsid w:val="000307FA"/>
    <w:rsid w:val="000308E1"/>
    <w:rsid w:val="00030939"/>
    <w:rsid w:val="00030C30"/>
    <w:rsid w:val="00031051"/>
    <w:rsid w:val="0003108E"/>
    <w:rsid w:val="00031498"/>
    <w:rsid w:val="000314FA"/>
    <w:rsid w:val="00031536"/>
    <w:rsid w:val="000319CA"/>
    <w:rsid w:val="00031F48"/>
    <w:rsid w:val="00032610"/>
    <w:rsid w:val="0003271C"/>
    <w:rsid w:val="00032C09"/>
    <w:rsid w:val="0003338E"/>
    <w:rsid w:val="00033E42"/>
    <w:rsid w:val="0003443E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73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8C1"/>
    <w:rsid w:val="00044A94"/>
    <w:rsid w:val="00045235"/>
    <w:rsid w:val="00045389"/>
    <w:rsid w:val="000453A0"/>
    <w:rsid w:val="000457C1"/>
    <w:rsid w:val="00046937"/>
    <w:rsid w:val="00046B9F"/>
    <w:rsid w:val="00047166"/>
    <w:rsid w:val="00047714"/>
    <w:rsid w:val="000478B5"/>
    <w:rsid w:val="00047BC5"/>
    <w:rsid w:val="0005002D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AD9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D8F"/>
    <w:rsid w:val="00056DEB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47E"/>
    <w:rsid w:val="000636DB"/>
    <w:rsid w:val="000638B1"/>
    <w:rsid w:val="00063955"/>
    <w:rsid w:val="00063A62"/>
    <w:rsid w:val="00063D73"/>
    <w:rsid w:val="00063FC8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EC9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6D1"/>
    <w:rsid w:val="000746EB"/>
    <w:rsid w:val="00074762"/>
    <w:rsid w:val="00075248"/>
    <w:rsid w:val="0007536B"/>
    <w:rsid w:val="000756F5"/>
    <w:rsid w:val="00075E5E"/>
    <w:rsid w:val="00075F3C"/>
    <w:rsid w:val="00076655"/>
    <w:rsid w:val="000766AC"/>
    <w:rsid w:val="00076EE6"/>
    <w:rsid w:val="0007740B"/>
    <w:rsid w:val="0007760F"/>
    <w:rsid w:val="000778E1"/>
    <w:rsid w:val="000779C5"/>
    <w:rsid w:val="00077A2D"/>
    <w:rsid w:val="00077ADF"/>
    <w:rsid w:val="00077C31"/>
    <w:rsid w:val="000800CA"/>
    <w:rsid w:val="00080436"/>
    <w:rsid w:val="000807E6"/>
    <w:rsid w:val="00080802"/>
    <w:rsid w:val="000813C3"/>
    <w:rsid w:val="000815BE"/>
    <w:rsid w:val="00081611"/>
    <w:rsid w:val="000817BB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E4"/>
    <w:rsid w:val="0008528D"/>
    <w:rsid w:val="000854E3"/>
    <w:rsid w:val="00085561"/>
    <w:rsid w:val="000856A9"/>
    <w:rsid w:val="00085B2A"/>
    <w:rsid w:val="00085EC2"/>
    <w:rsid w:val="00086432"/>
    <w:rsid w:val="000867DD"/>
    <w:rsid w:val="00086F41"/>
    <w:rsid w:val="000870A9"/>
    <w:rsid w:val="0009014C"/>
    <w:rsid w:val="000901F7"/>
    <w:rsid w:val="0009023A"/>
    <w:rsid w:val="00090A20"/>
    <w:rsid w:val="0009137E"/>
    <w:rsid w:val="00091DCC"/>
    <w:rsid w:val="00091DFF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65E"/>
    <w:rsid w:val="000948B6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42"/>
    <w:rsid w:val="00096B10"/>
    <w:rsid w:val="00096BA8"/>
    <w:rsid w:val="00096CCA"/>
    <w:rsid w:val="000971B3"/>
    <w:rsid w:val="00097296"/>
    <w:rsid w:val="0009741A"/>
    <w:rsid w:val="000975A6"/>
    <w:rsid w:val="00097B00"/>
    <w:rsid w:val="00097BA4"/>
    <w:rsid w:val="000A0275"/>
    <w:rsid w:val="000A0349"/>
    <w:rsid w:val="000A0B31"/>
    <w:rsid w:val="000A195C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4CFC"/>
    <w:rsid w:val="000A5932"/>
    <w:rsid w:val="000A602D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8ED"/>
    <w:rsid w:val="000D1E9A"/>
    <w:rsid w:val="000D1F9D"/>
    <w:rsid w:val="000D201F"/>
    <w:rsid w:val="000D2547"/>
    <w:rsid w:val="000D2703"/>
    <w:rsid w:val="000D272B"/>
    <w:rsid w:val="000D27E8"/>
    <w:rsid w:val="000D30AB"/>
    <w:rsid w:val="000D3505"/>
    <w:rsid w:val="000D356C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AAC"/>
    <w:rsid w:val="000E5D26"/>
    <w:rsid w:val="000E6C45"/>
    <w:rsid w:val="000E6D12"/>
    <w:rsid w:val="000E7039"/>
    <w:rsid w:val="000E763A"/>
    <w:rsid w:val="000E7743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9B6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30"/>
    <w:rsid w:val="00102668"/>
    <w:rsid w:val="00102702"/>
    <w:rsid w:val="00102990"/>
    <w:rsid w:val="00102FEE"/>
    <w:rsid w:val="00103047"/>
    <w:rsid w:val="00103108"/>
    <w:rsid w:val="00103171"/>
    <w:rsid w:val="0010325E"/>
    <w:rsid w:val="00103759"/>
    <w:rsid w:val="00103ADD"/>
    <w:rsid w:val="00103C94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DBD"/>
    <w:rsid w:val="00105FA3"/>
    <w:rsid w:val="00106141"/>
    <w:rsid w:val="0010631A"/>
    <w:rsid w:val="0010639E"/>
    <w:rsid w:val="001063F2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202CD"/>
    <w:rsid w:val="001204AB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ED1"/>
    <w:rsid w:val="001270EE"/>
    <w:rsid w:val="00127252"/>
    <w:rsid w:val="0012739D"/>
    <w:rsid w:val="00127526"/>
    <w:rsid w:val="0012787E"/>
    <w:rsid w:val="001278F7"/>
    <w:rsid w:val="00127C82"/>
    <w:rsid w:val="00127EA0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A30"/>
    <w:rsid w:val="00137E2E"/>
    <w:rsid w:val="00140207"/>
    <w:rsid w:val="001402B8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EC1"/>
    <w:rsid w:val="001506D8"/>
    <w:rsid w:val="0015090A"/>
    <w:rsid w:val="00150F2A"/>
    <w:rsid w:val="001513FD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891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725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BDF"/>
    <w:rsid w:val="00186C6C"/>
    <w:rsid w:val="00186E38"/>
    <w:rsid w:val="00186EB4"/>
    <w:rsid w:val="00187490"/>
    <w:rsid w:val="001876B5"/>
    <w:rsid w:val="0019041C"/>
    <w:rsid w:val="00190486"/>
    <w:rsid w:val="0019059B"/>
    <w:rsid w:val="001906EA"/>
    <w:rsid w:val="00190C58"/>
    <w:rsid w:val="00190F8C"/>
    <w:rsid w:val="00191259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C1B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DB6"/>
    <w:rsid w:val="001A7EA6"/>
    <w:rsid w:val="001B004E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D3F"/>
    <w:rsid w:val="001B311F"/>
    <w:rsid w:val="001B3324"/>
    <w:rsid w:val="001B3428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25C1"/>
    <w:rsid w:val="001C28B9"/>
    <w:rsid w:val="001C2B7F"/>
    <w:rsid w:val="001C2C62"/>
    <w:rsid w:val="001C2E6F"/>
    <w:rsid w:val="001C2F1D"/>
    <w:rsid w:val="001C2F7C"/>
    <w:rsid w:val="001C3026"/>
    <w:rsid w:val="001C33EC"/>
    <w:rsid w:val="001C3A7C"/>
    <w:rsid w:val="001C3CDB"/>
    <w:rsid w:val="001C3E9B"/>
    <w:rsid w:val="001C4280"/>
    <w:rsid w:val="001C42A2"/>
    <w:rsid w:val="001C43D2"/>
    <w:rsid w:val="001C464D"/>
    <w:rsid w:val="001C4852"/>
    <w:rsid w:val="001C4EA2"/>
    <w:rsid w:val="001C54C4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AD7"/>
    <w:rsid w:val="001D2D85"/>
    <w:rsid w:val="001D3562"/>
    <w:rsid w:val="001D3AA8"/>
    <w:rsid w:val="001D3F72"/>
    <w:rsid w:val="001D457C"/>
    <w:rsid w:val="001D464A"/>
    <w:rsid w:val="001D51EF"/>
    <w:rsid w:val="001D56E8"/>
    <w:rsid w:val="001D5AA0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7CF"/>
    <w:rsid w:val="001D7906"/>
    <w:rsid w:val="001D79BF"/>
    <w:rsid w:val="001D7DC9"/>
    <w:rsid w:val="001E003B"/>
    <w:rsid w:val="001E0297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F0029"/>
    <w:rsid w:val="001F03EF"/>
    <w:rsid w:val="001F04D0"/>
    <w:rsid w:val="001F0780"/>
    <w:rsid w:val="001F0810"/>
    <w:rsid w:val="001F0969"/>
    <w:rsid w:val="001F0CCA"/>
    <w:rsid w:val="001F0DDE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672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E67"/>
    <w:rsid w:val="00203107"/>
    <w:rsid w:val="00203244"/>
    <w:rsid w:val="00204951"/>
    <w:rsid w:val="0020530C"/>
    <w:rsid w:val="00205393"/>
    <w:rsid w:val="00205AFB"/>
    <w:rsid w:val="00205D96"/>
    <w:rsid w:val="002064E2"/>
    <w:rsid w:val="0020681B"/>
    <w:rsid w:val="00206D97"/>
    <w:rsid w:val="00207C7E"/>
    <w:rsid w:val="0021035C"/>
    <w:rsid w:val="00210553"/>
    <w:rsid w:val="00210764"/>
    <w:rsid w:val="00210BFC"/>
    <w:rsid w:val="00211005"/>
    <w:rsid w:val="002116B9"/>
    <w:rsid w:val="00211A29"/>
    <w:rsid w:val="00211B1A"/>
    <w:rsid w:val="00212A93"/>
    <w:rsid w:val="00212AFC"/>
    <w:rsid w:val="00212BC1"/>
    <w:rsid w:val="00212D79"/>
    <w:rsid w:val="00213874"/>
    <w:rsid w:val="00213957"/>
    <w:rsid w:val="00213B9A"/>
    <w:rsid w:val="002140A9"/>
    <w:rsid w:val="00214894"/>
    <w:rsid w:val="002151CE"/>
    <w:rsid w:val="00215BF3"/>
    <w:rsid w:val="00215C12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939"/>
    <w:rsid w:val="00221B34"/>
    <w:rsid w:val="002221CE"/>
    <w:rsid w:val="00222412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4FA0"/>
    <w:rsid w:val="00225275"/>
    <w:rsid w:val="002253F4"/>
    <w:rsid w:val="00225540"/>
    <w:rsid w:val="0022568D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A7B"/>
    <w:rsid w:val="00230B57"/>
    <w:rsid w:val="00230DAE"/>
    <w:rsid w:val="00230DBB"/>
    <w:rsid w:val="00230E33"/>
    <w:rsid w:val="002311B4"/>
    <w:rsid w:val="0023153B"/>
    <w:rsid w:val="00231ACD"/>
    <w:rsid w:val="00231C79"/>
    <w:rsid w:val="00231F1B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AAD"/>
    <w:rsid w:val="00240B51"/>
    <w:rsid w:val="00240C73"/>
    <w:rsid w:val="0024101F"/>
    <w:rsid w:val="002410D5"/>
    <w:rsid w:val="0024184B"/>
    <w:rsid w:val="002418EC"/>
    <w:rsid w:val="00241DC3"/>
    <w:rsid w:val="00242300"/>
    <w:rsid w:val="002425F3"/>
    <w:rsid w:val="002426B0"/>
    <w:rsid w:val="00242700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776"/>
    <w:rsid w:val="00263CD9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ED"/>
    <w:rsid w:val="002708C4"/>
    <w:rsid w:val="00270908"/>
    <w:rsid w:val="00270A6C"/>
    <w:rsid w:val="00270C94"/>
    <w:rsid w:val="00270F2F"/>
    <w:rsid w:val="00271115"/>
    <w:rsid w:val="002712D2"/>
    <w:rsid w:val="00271A02"/>
    <w:rsid w:val="00272180"/>
    <w:rsid w:val="00272316"/>
    <w:rsid w:val="00272593"/>
    <w:rsid w:val="0027294E"/>
    <w:rsid w:val="002729E3"/>
    <w:rsid w:val="00273A08"/>
    <w:rsid w:val="00273D1D"/>
    <w:rsid w:val="002742E6"/>
    <w:rsid w:val="002743DA"/>
    <w:rsid w:val="0027468F"/>
    <w:rsid w:val="00274A2B"/>
    <w:rsid w:val="00274F28"/>
    <w:rsid w:val="002753D6"/>
    <w:rsid w:val="00275957"/>
    <w:rsid w:val="00275E51"/>
    <w:rsid w:val="0027693C"/>
    <w:rsid w:val="00276AB0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8E6"/>
    <w:rsid w:val="00285BEC"/>
    <w:rsid w:val="0028605C"/>
    <w:rsid w:val="00286076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4B5"/>
    <w:rsid w:val="0029552D"/>
    <w:rsid w:val="00295B48"/>
    <w:rsid w:val="0029628F"/>
    <w:rsid w:val="0029641D"/>
    <w:rsid w:val="00296BD9"/>
    <w:rsid w:val="00297398"/>
    <w:rsid w:val="0029743E"/>
    <w:rsid w:val="00297449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23B"/>
    <w:rsid w:val="002A131F"/>
    <w:rsid w:val="002A1357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778"/>
    <w:rsid w:val="002B37EB"/>
    <w:rsid w:val="002B3A8D"/>
    <w:rsid w:val="002B3DF0"/>
    <w:rsid w:val="002B3F9E"/>
    <w:rsid w:val="002B3FF7"/>
    <w:rsid w:val="002B4677"/>
    <w:rsid w:val="002B4806"/>
    <w:rsid w:val="002B49DA"/>
    <w:rsid w:val="002B4CBF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D1B"/>
    <w:rsid w:val="002C1FE0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3CB0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10C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2C2"/>
    <w:rsid w:val="002D15B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F84"/>
    <w:rsid w:val="002E42DA"/>
    <w:rsid w:val="002E436D"/>
    <w:rsid w:val="002E4809"/>
    <w:rsid w:val="002E4A53"/>
    <w:rsid w:val="002E4F4F"/>
    <w:rsid w:val="002E4F62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B88"/>
    <w:rsid w:val="002F4145"/>
    <w:rsid w:val="002F44B8"/>
    <w:rsid w:val="002F4794"/>
    <w:rsid w:val="002F489F"/>
    <w:rsid w:val="002F5350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D1E"/>
    <w:rsid w:val="002F72E5"/>
    <w:rsid w:val="002F7583"/>
    <w:rsid w:val="002F7B0E"/>
    <w:rsid w:val="002F7C0B"/>
    <w:rsid w:val="002F7C35"/>
    <w:rsid w:val="00300724"/>
    <w:rsid w:val="003009B6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F26"/>
    <w:rsid w:val="00303504"/>
    <w:rsid w:val="0030360C"/>
    <w:rsid w:val="00303823"/>
    <w:rsid w:val="00303BB1"/>
    <w:rsid w:val="00303C00"/>
    <w:rsid w:val="00303F28"/>
    <w:rsid w:val="003048E8"/>
    <w:rsid w:val="00304A0A"/>
    <w:rsid w:val="00304CD6"/>
    <w:rsid w:val="003058DB"/>
    <w:rsid w:val="00305AF1"/>
    <w:rsid w:val="00305CEE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BAF"/>
    <w:rsid w:val="00310CF4"/>
    <w:rsid w:val="00311311"/>
    <w:rsid w:val="00311627"/>
    <w:rsid w:val="00311DE9"/>
    <w:rsid w:val="003123B4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D64"/>
    <w:rsid w:val="0033123C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826"/>
    <w:rsid w:val="00334998"/>
    <w:rsid w:val="0033524C"/>
    <w:rsid w:val="003358BE"/>
    <w:rsid w:val="00335A67"/>
    <w:rsid w:val="00336070"/>
    <w:rsid w:val="0033624D"/>
    <w:rsid w:val="0033633C"/>
    <w:rsid w:val="0033649C"/>
    <w:rsid w:val="00336A0C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DEC"/>
    <w:rsid w:val="00344319"/>
    <w:rsid w:val="00344CA9"/>
    <w:rsid w:val="00345113"/>
    <w:rsid w:val="0034513B"/>
    <w:rsid w:val="00345225"/>
    <w:rsid w:val="00346262"/>
    <w:rsid w:val="0034675E"/>
    <w:rsid w:val="0034678B"/>
    <w:rsid w:val="00346DAF"/>
    <w:rsid w:val="00346F79"/>
    <w:rsid w:val="0034729C"/>
    <w:rsid w:val="00347413"/>
    <w:rsid w:val="00347546"/>
    <w:rsid w:val="00347672"/>
    <w:rsid w:val="003478A5"/>
    <w:rsid w:val="003478C8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50B"/>
    <w:rsid w:val="0035281D"/>
    <w:rsid w:val="00352D59"/>
    <w:rsid w:val="00352DA7"/>
    <w:rsid w:val="0035351A"/>
    <w:rsid w:val="003535A3"/>
    <w:rsid w:val="00353966"/>
    <w:rsid w:val="00354397"/>
    <w:rsid w:val="00354A7C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68"/>
    <w:rsid w:val="003571E7"/>
    <w:rsid w:val="0035797A"/>
    <w:rsid w:val="003602CD"/>
    <w:rsid w:val="00360485"/>
    <w:rsid w:val="00360B42"/>
    <w:rsid w:val="00361436"/>
    <w:rsid w:val="003615A7"/>
    <w:rsid w:val="00361A19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64A"/>
    <w:rsid w:val="0036485D"/>
    <w:rsid w:val="00364A68"/>
    <w:rsid w:val="00364B22"/>
    <w:rsid w:val="00364C62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B6"/>
    <w:rsid w:val="003766D1"/>
    <w:rsid w:val="00376A1A"/>
    <w:rsid w:val="00376BF5"/>
    <w:rsid w:val="00376FBF"/>
    <w:rsid w:val="003770E9"/>
    <w:rsid w:val="0037752C"/>
    <w:rsid w:val="00377638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3EF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5BE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465"/>
    <w:rsid w:val="00392AFA"/>
    <w:rsid w:val="00393044"/>
    <w:rsid w:val="00393321"/>
    <w:rsid w:val="003936A0"/>
    <w:rsid w:val="00393956"/>
    <w:rsid w:val="00393C40"/>
    <w:rsid w:val="00393D50"/>
    <w:rsid w:val="00393DBB"/>
    <w:rsid w:val="00393F1B"/>
    <w:rsid w:val="003943E0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747"/>
    <w:rsid w:val="003A07E2"/>
    <w:rsid w:val="003A090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51F"/>
    <w:rsid w:val="003A356C"/>
    <w:rsid w:val="003A3577"/>
    <w:rsid w:val="003A38E0"/>
    <w:rsid w:val="003A4225"/>
    <w:rsid w:val="003A4689"/>
    <w:rsid w:val="003A46B5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520"/>
    <w:rsid w:val="003B0024"/>
    <w:rsid w:val="003B09E3"/>
    <w:rsid w:val="003B0AFA"/>
    <w:rsid w:val="003B107F"/>
    <w:rsid w:val="003B16F5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1CA"/>
    <w:rsid w:val="003D026E"/>
    <w:rsid w:val="003D0B15"/>
    <w:rsid w:val="003D1066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9E1"/>
    <w:rsid w:val="003E6CFD"/>
    <w:rsid w:val="003E6E7A"/>
    <w:rsid w:val="003E6F67"/>
    <w:rsid w:val="003E6FBF"/>
    <w:rsid w:val="003E6FDC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B3"/>
    <w:rsid w:val="003F37F4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3A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90B"/>
    <w:rsid w:val="00412B5F"/>
    <w:rsid w:val="00412F88"/>
    <w:rsid w:val="0041321C"/>
    <w:rsid w:val="004136BF"/>
    <w:rsid w:val="00413748"/>
    <w:rsid w:val="0041455D"/>
    <w:rsid w:val="00414C94"/>
    <w:rsid w:val="00414F3E"/>
    <w:rsid w:val="0041531C"/>
    <w:rsid w:val="00415428"/>
    <w:rsid w:val="00415756"/>
    <w:rsid w:val="00415C00"/>
    <w:rsid w:val="00415CD5"/>
    <w:rsid w:val="0041654C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822"/>
    <w:rsid w:val="00425C26"/>
    <w:rsid w:val="00425D75"/>
    <w:rsid w:val="004260EA"/>
    <w:rsid w:val="00426A4B"/>
    <w:rsid w:val="004270F7"/>
    <w:rsid w:val="00427644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113"/>
    <w:rsid w:val="00432163"/>
    <w:rsid w:val="0043225B"/>
    <w:rsid w:val="004322D8"/>
    <w:rsid w:val="00432711"/>
    <w:rsid w:val="00432874"/>
    <w:rsid w:val="0043287D"/>
    <w:rsid w:val="00432C47"/>
    <w:rsid w:val="004331F1"/>
    <w:rsid w:val="00433639"/>
    <w:rsid w:val="00433D95"/>
    <w:rsid w:val="00433E12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E41"/>
    <w:rsid w:val="00452E88"/>
    <w:rsid w:val="00453059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FC"/>
    <w:rsid w:val="00462C7A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E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B74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FF8"/>
    <w:rsid w:val="00493460"/>
    <w:rsid w:val="00493C52"/>
    <w:rsid w:val="00493D8C"/>
    <w:rsid w:val="00493EF8"/>
    <w:rsid w:val="0049411E"/>
    <w:rsid w:val="0049470E"/>
    <w:rsid w:val="00494A8D"/>
    <w:rsid w:val="00494ACD"/>
    <w:rsid w:val="0049500D"/>
    <w:rsid w:val="00495035"/>
    <w:rsid w:val="00495295"/>
    <w:rsid w:val="0049535B"/>
    <w:rsid w:val="00495616"/>
    <w:rsid w:val="00495EF7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50AA"/>
    <w:rsid w:val="004A50DE"/>
    <w:rsid w:val="004A558D"/>
    <w:rsid w:val="004A56E8"/>
    <w:rsid w:val="004A5778"/>
    <w:rsid w:val="004A590B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9CB"/>
    <w:rsid w:val="004B0D99"/>
    <w:rsid w:val="004B11B3"/>
    <w:rsid w:val="004B1461"/>
    <w:rsid w:val="004B1655"/>
    <w:rsid w:val="004B1A8E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5714"/>
    <w:rsid w:val="004B5842"/>
    <w:rsid w:val="004B5943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14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29B5"/>
    <w:rsid w:val="004D2D8C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44B"/>
    <w:rsid w:val="004E264C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D1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FC4"/>
    <w:rsid w:val="004F6FF9"/>
    <w:rsid w:val="0050030B"/>
    <w:rsid w:val="00500340"/>
    <w:rsid w:val="00500457"/>
    <w:rsid w:val="0050064B"/>
    <w:rsid w:val="00500A26"/>
    <w:rsid w:val="00500D30"/>
    <w:rsid w:val="00501961"/>
    <w:rsid w:val="00501A68"/>
    <w:rsid w:val="00501D9E"/>
    <w:rsid w:val="00502416"/>
    <w:rsid w:val="005025C8"/>
    <w:rsid w:val="005028EB"/>
    <w:rsid w:val="005029CC"/>
    <w:rsid w:val="00502B92"/>
    <w:rsid w:val="00502E37"/>
    <w:rsid w:val="005035F7"/>
    <w:rsid w:val="005039DF"/>
    <w:rsid w:val="00503C85"/>
    <w:rsid w:val="00504752"/>
    <w:rsid w:val="00504B49"/>
    <w:rsid w:val="00504CD9"/>
    <w:rsid w:val="0050525D"/>
    <w:rsid w:val="0050532A"/>
    <w:rsid w:val="005053BC"/>
    <w:rsid w:val="005054E3"/>
    <w:rsid w:val="00505710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1C8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A98"/>
    <w:rsid w:val="00526B16"/>
    <w:rsid w:val="00526E38"/>
    <w:rsid w:val="00527079"/>
    <w:rsid w:val="005270C2"/>
    <w:rsid w:val="0052748C"/>
    <w:rsid w:val="005274CE"/>
    <w:rsid w:val="005274F1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716"/>
    <w:rsid w:val="0053271C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29A7"/>
    <w:rsid w:val="005437EF"/>
    <w:rsid w:val="005447EA"/>
    <w:rsid w:val="00544929"/>
    <w:rsid w:val="00545110"/>
    <w:rsid w:val="00545153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C95"/>
    <w:rsid w:val="00547EBC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5A8D"/>
    <w:rsid w:val="0055622A"/>
    <w:rsid w:val="00556855"/>
    <w:rsid w:val="00556856"/>
    <w:rsid w:val="00556A55"/>
    <w:rsid w:val="00556B87"/>
    <w:rsid w:val="00556D7D"/>
    <w:rsid w:val="00556EB2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822"/>
    <w:rsid w:val="00565883"/>
    <w:rsid w:val="00565AA4"/>
    <w:rsid w:val="00565CC5"/>
    <w:rsid w:val="005664AA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D43"/>
    <w:rsid w:val="00571729"/>
    <w:rsid w:val="00571ECA"/>
    <w:rsid w:val="005723F6"/>
    <w:rsid w:val="005724D8"/>
    <w:rsid w:val="005729B4"/>
    <w:rsid w:val="00573012"/>
    <w:rsid w:val="00573380"/>
    <w:rsid w:val="005733A0"/>
    <w:rsid w:val="00573818"/>
    <w:rsid w:val="0057399C"/>
    <w:rsid w:val="005739A4"/>
    <w:rsid w:val="0057445C"/>
    <w:rsid w:val="005745FC"/>
    <w:rsid w:val="005749E4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223"/>
    <w:rsid w:val="005802E4"/>
    <w:rsid w:val="0058080A"/>
    <w:rsid w:val="00580FA9"/>
    <w:rsid w:val="00581DCE"/>
    <w:rsid w:val="00582168"/>
    <w:rsid w:val="00582F8B"/>
    <w:rsid w:val="005835EC"/>
    <w:rsid w:val="005835F7"/>
    <w:rsid w:val="00583778"/>
    <w:rsid w:val="00583B38"/>
    <w:rsid w:val="00583B8B"/>
    <w:rsid w:val="00583E27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92"/>
    <w:rsid w:val="005B646F"/>
    <w:rsid w:val="005B6550"/>
    <w:rsid w:val="005B6632"/>
    <w:rsid w:val="005B68D2"/>
    <w:rsid w:val="005B6E40"/>
    <w:rsid w:val="005B6FE2"/>
    <w:rsid w:val="005B7191"/>
    <w:rsid w:val="005B7259"/>
    <w:rsid w:val="005B778B"/>
    <w:rsid w:val="005B7B95"/>
    <w:rsid w:val="005B7D4D"/>
    <w:rsid w:val="005B7F69"/>
    <w:rsid w:val="005C044E"/>
    <w:rsid w:val="005C0C54"/>
    <w:rsid w:val="005C0FD6"/>
    <w:rsid w:val="005C1047"/>
    <w:rsid w:val="005C14B9"/>
    <w:rsid w:val="005C1561"/>
    <w:rsid w:val="005C18FE"/>
    <w:rsid w:val="005C1D39"/>
    <w:rsid w:val="005C2164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D7D"/>
    <w:rsid w:val="005C4D94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B06"/>
    <w:rsid w:val="005D0D12"/>
    <w:rsid w:val="005D0D1A"/>
    <w:rsid w:val="005D0D84"/>
    <w:rsid w:val="005D1363"/>
    <w:rsid w:val="005D146A"/>
    <w:rsid w:val="005D18A3"/>
    <w:rsid w:val="005D1B8E"/>
    <w:rsid w:val="005D1FF3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502"/>
    <w:rsid w:val="005D66C7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6D4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C6A"/>
    <w:rsid w:val="005E2CEB"/>
    <w:rsid w:val="005E319C"/>
    <w:rsid w:val="005E31B0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AB7"/>
    <w:rsid w:val="00602DCC"/>
    <w:rsid w:val="00603045"/>
    <w:rsid w:val="00603413"/>
    <w:rsid w:val="00603605"/>
    <w:rsid w:val="006037DD"/>
    <w:rsid w:val="00603A4A"/>
    <w:rsid w:val="00603B3D"/>
    <w:rsid w:val="00603BE5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381"/>
    <w:rsid w:val="0062056B"/>
    <w:rsid w:val="006205CA"/>
    <w:rsid w:val="006206AE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F2"/>
    <w:rsid w:val="00623C09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5B7"/>
    <w:rsid w:val="00626AC0"/>
    <w:rsid w:val="00626BE2"/>
    <w:rsid w:val="00626C2D"/>
    <w:rsid w:val="00626F8C"/>
    <w:rsid w:val="0062702C"/>
    <w:rsid w:val="006271EF"/>
    <w:rsid w:val="0062745F"/>
    <w:rsid w:val="006275CD"/>
    <w:rsid w:val="006276DB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E1F"/>
    <w:rsid w:val="00636E4A"/>
    <w:rsid w:val="006375CA"/>
    <w:rsid w:val="0063783B"/>
    <w:rsid w:val="00637979"/>
    <w:rsid w:val="006379AA"/>
    <w:rsid w:val="00637CF6"/>
    <w:rsid w:val="00637F37"/>
    <w:rsid w:val="006409B4"/>
    <w:rsid w:val="00640F2E"/>
    <w:rsid w:val="00641267"/>
    <w:rsid w:val="006414B8"/>
    <w:rsid w:val="006414F3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73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1C63"/>
    <w:rsid w:val="0066203B"/>
    <w:rsid w:val="00662642"/>
    <w:rsid w:val="00662B0C"/>
    <w:rsid w:val="00662C32"/>
    <w:rsid w:val="00662EAF"/>
    <w:rsid w:val="00663177"/>
    <w:rsid w:val="00663369"/>
    <w:rsid w:val="0066344D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57BE"/>
    <w:rsid w:val="006658D7"/>
    <w:rsid w:val="00665C2C"/>
    <w:rsid w:val="00665D87"/>
    <w:rsid w:val="00666420"/>
    <w:rsid w:val="00666713"/>
    <w:rsid w:val="006669A3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995"/>
    <w:rsid w:val="00672B26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733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1B66"/>
    <w:rsid w:val="0068278A"/>
    <w:rsid w:val="00682BBF"/>
    <w:rsid w:val="00683260"/>
    <w:rsid w:val="006832C5"/>
    <w:rsid w:val="006832F2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9D5"/>
    <w:rsid w:val="00690E16"/>
    <w:rsid w:val="00690E59"/>
    <w:rsid w:val="00691008"/>
    <w:rsid w:val="00691848"/>
    <w:rsid w:val="00691B3E"/>
    <w:rsid w:val="00691E0A"/>
    <w:rsid w:val="0069247E"/>
    <w:rsid w:val="00692882"/>
    <w:rsid w:val="00692B9C"/>
    <w:rsid w:val="00692C68"/>
    <w:rsid w:val="006936C9"/>
    <w:rsid w:val="00693847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82E"/>
    <w:rsid w:val="006A0A51"/>
    <w:rsid w:val="006A0D67"/>
    <w:rsid w:val="006A1133"/>
    <w:rsid w:val="006A12E4"/>
    <w:rsid w:val="006A1AAC"/>
    <w:rsid w:val="006A1EB2"/>
    <w:rsid w:val="006A235A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4BE"/>
    <w:rsid w:val="006A7561"/>
    <w:rsid w:val="006A7590"/>
    <w:rsid w:val="006A77B6"/>
    <w:rsid w:val="006A7AF9"/>
    <w:rsid w:val="006A7D19"/>
    <w:rsid w:val="006A7E78"/>
    <w:rsid w:val="006A7F1F"/>
    <w:rsid w:val="006B0338"/>
    <w:rsid w:val="006B0441"/>
    <w:rsid w:val="006B04F7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1DF9"/>
    <w:rsid w:val="006C1E37"/>
    <w:rsid w:val="006C200A"/>
    <w:rsid w:val="006C24A9"/>
    <w:rsid w:val="006C267E"/>
    <w:rsid w:val="006C2FD4"/>
    <w:rsid w:val="006C383F"/>
    <w:rsid w:val="006C38B0"/>
    <w:rsid w:val="006C38DF"/>
    <w:rsid w:val="006C3C35"/>
    <w:rsid w:val="006C4264"/>
    <w:rsid w:val="006C4328"/>
    <w:rsid w:val="006C4640"/>
    <w:rsid w:val="006C47D4"/>
    <w:rsid w:val="006C4930"/>
    <w:rsid w:val="006C4A59"/>
    <w:rsid w:val="006C4B5A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30"/>
    <w:rsid w:val="006D47C6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CD6"/>
    <w:rsid w:val="00705F74"/>
    <w:rsid w:val="00706379"/>
    <w:rsid w:val="00706533"/>
    <w:rsid w:val="007069D7"/>
    <w:rsid w:val="00706EF6"/>
    <w:rsid w:val="00706FB9"/>
    <w:rsid w:val="00707381"/>
    <w:rsid w:val="007076F6"/>
    <w:rsid w:val="00707709"/>
    <w:rsid w:val="007079A6"/>
    <w:rsid w:val="00707AC2"/>
    <w:rsid w:val="00710715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67D5"/>
    <w:rsid w:val="007168F7"/>
    <w:rsid w:val="00716DCF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A5"/>
    <w:rsid w:val="00724A65"/>
    <w:rsid w:val="00724F9C"/>
    <w:rsid w:val="0072530C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7313"/>
    <w:rsid w:val="0073768D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5BA"/>
    <w:rsid w:val="007436B3"/>
    <w:rsid w:val="00743914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262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1599"/>
    <w:rsid w:val="007519C5"/>
    <w:rsid w:val="00751F0B"/>
    <w:rsid w:val="00751F55"/>
    <w:rsid w:val="00752403"/>
    <w:rsid w:val="00752408"/>
    <w:rsid w:val="00752601"/>
    <w:rsid w:val="00752C8F"/>
    <w:rsid w:val="00753152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D3C"/>
    <w:rsid w:val="0077368E"/>
    <w:rsid w:val="007739A1"/>
    <w:rsid w:val="00773C87"/>
    <w:rsid w:val="00773F81"/>
    <w:rsid w:val="007740FD"/>
    <w:rsid w:val="007745FB"/>
    <w:rsid w:val="00774773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4F5"/>
    <w:rsid w:val="00780A4B"/>
    <w:rsid w:val="00780A8A"/>
    <w:rsid w:val="00780B3A"/>
    <w:rsid w:val="00781061"/>
    <w:rsid w:val="007815E8"/>
    <w:rsid w:val="007820C6"/>
    <w:rsid w:val="00782308"/>
    <w:rsid w:val="00782ADC"/>
    <w:rsid w:val="00782BB1"/>
    <w:rsid w:val="007833D4"/>
    <w:rsid w:val="0078340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853"/>
    <w:rsid w:val="00792B94"/>
    <w:rsid w:val="00792C7C"/>
    <w:rsid w:val="007934F5"/>
    <w:rsid w:val="007939F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962"/>
    <w:rsid w:val="007A1A61"/>
    <w:rsid w:val="007A1E65"/>
    <w:rsid w:val="007A20F0"/>
    <w:rsid w:val="007A2197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E51"/>
    <w:rsid w:val="007B0B57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274C"/>
    <w:rsid w:val="007C2784"/>
    <w:rsid w:val="007C27BC"/>
    <w:rsid w:val="007C28FA"/>
    <w:rsid w:val="007C29BD"/>
    <w:rsid w:val="007C2B8E"/>
    <w:rsid w:val="007C34A5"/>
    <w:rsid w:val="007C38DD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CB1"/>
    <w:rsid w:val="007C7D54"/>
    <w:rsid w:val="007C7D61"/>
    <w:rsid w:val="007C7EBB"/>
    <w:rsid w:val="007C7FEC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FF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FA8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BA6"/>
    <w:rsid w:val="007E1C59"/>
    <w:rsid w:val="007E1C84"/>
    <w:rsid w:val="007E2859"/>
    <w:rsid w:val="007E2959"/>
    <w:rsid w:val="007E345A"/>
    <w:rsid w:val="007E37F9"/>
    <w:rsid w:val="007E3F69"/>
    <w:rsid w:val="007E41DB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553"/>
    <w:rsid w:val="007E75E7"/>
    <w:rsid w:val="007E75FD"/>
    <w:rsid w:val="007E773A"/>
    <w:rsid w:val="007E7856"/>
    <w:rsid w:val="007E7A86"/>
    <w:rsid w:val="007E7EB7"/>
    <w:rsid w:val="007F0613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DB0"/>
    <w:rsid w:val="007F2F34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D0"/>
    <w:rsid w:val="008046BB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102D"/>
    <w:rsid w:val="00811192"/>
    <w:rsid w:val="00811A4C"/>
    <w:rsid w:val="00811ADB"/>
    <w:rsid w:val="00811BA3"/>
    <w:rsid w:val="00812024"/>
    <w:rsid w:val="00812380"/>
    <w:rsid w:val="00812B6B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6FD"/>
    <w:rsid w:val="008168FC"/>
    <w:rsid w:val="00816BEC"/>
    <w:rsid w:val="00816DAA"/>
    <w:rsid w:val="00816E9F"/>
    <w:rsid w:val="0081753B"/>
    <w:rsid w:val="0081761E"/>
    <w:rsid w:val="00817CE8"/>
    <w:rsid w:val="0082015E"/>
    <w:rsid w:val="00820F5E"/>
    <w:rsid w:val="00820FE8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871"/>
    <w:rsid w:val="00824012"/>
    <w:rsid w:val="0082439B"/>
    <w:rsid w:val="008248A9"/>
    <w:rsid w:val="00824A8C"/>
    <w:rsid w:val="00824D9D"/>
    <w:rsid w:val="0082503D"/>
    <w:rsid w:val="008252B4"/>
    <w:rsid w:val="00825321"/>
    <w:rsid w:val="00825631"/>
    <w:rsid w:val="00825C73"/>
    <w:rsid w:val="00825F3A"/>
    <w:rsid w:val="00826210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8F1"/>
    <w:rsid w:val="00831966"/>
    <w:rsid w:val="008319F1"/>
    <w:rsid w:val="00831F91"/>
    <w:rsid w:val="0083228A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B78"/>
    <w:rsid w:val="00836CFF"/>
    <w:rsid w:val="00836DC2"/>
    <w:rsid w:val="0083700B"/>
    <w:rsid w:val="00837516"/>
    <w:rsid w:val="008376EA"/>
    <w:rsid w:val="00837729"/>
    <w:rsid w:val="00837B79"/>
    <w:rsid w:val="00837D5F"/>
    <w:rsid w:val="0084053F"/>
    <w:rsid w:val="00840646"/>
    <w:rsid w:val="00840B49"/>
    <w:rsid w:val="00840B8B"/>
    <w:rsid w:val="00840B8F"/>
    <w:rsid w:val="00840E59"/>
    <w:rsid w:val="008410E5"/>
    <w:rsid w:val="00841502"/>
    <w:rsid w:val="00841F65"/>
    <w:rsid w:val="00842396"/>
    <w:rsid w:val="00842B82"/>
    <w:rsid w:val="00842BE5"/>
    <w:rsid w:val="00843266"/>
    <w:rsid w:val="0084343B"/>
    <w:rsid w:val="00843E6E"/>
    <w:rsid w:val="00843EFD"/>
    <w:rsid w:val="008442A6"/>
    <w:rsid w:val="00844446"/>
    <w:rsid w:val="0084462F"/>
    <w:rsid w:val="008449C3"/>
    <w:rsid w:val="00844E53"/>
    <w:rsid w:val="0084519D"/>
    <w:rsid w:val="00845356"/>
    <w:rsid w:val="0084585D"/>
    <w:rsid w:val="0084590B"/>
    <w:rsid w:val="0084593F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33"/>
    <w:rsid w:val="0085225F"/>
    <w:rsid w:val="008525F2"/>
    <w:rsid w:val="00852701"/>
    <w:rsid w:val="00852987"/>
    <w:rsid w:val="008530D2"/>
    <w:rsid w:val="0085315F"/>
    <w:rsid w:val="008533FB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1261"/>
    <w:rsid w:val="0086154D"/>
    <w:rsid w:val="008617CA"/>
    <w:rsid w:val="00861AE7"/>
    <w:rsid w:val="00861C9B"/>
    <w:rsid w:val="0086219C"/>
    <w:rsid w:val="008624E7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A1D"/>
    <w:rsid w:val="00864AB2"/>
    <w:rsid w:val="00864C2F"/>
    <w:rsid w:val="008651C4"/>
    <w:rsid w:val="00865223"/>
    <w:rsid w:val="00865839"/>
    <w:rsid w:val="00866384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80091"/>
    <w:rsid w:val="00880248"/>
    <w:rsid w:val="00880535"/>
    <w:rsid w:val="00880A6A"/>
    <w:rsid w:val="00881068"/>
    <w:rsid w:val="00881165"/>
    <w:rsid w:val="0088136B"/>
    <w:rsid w:val="008817D8"/>
    <w:rsid w:val="00881C92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87FCF"/>
    <w:rsid w:val="008907D4"/>
    <w:rsid w:val="008908A6"/>
    <w:rsid w:val="00890DE5"/>
    <w:rsid w:val="0089142E"/>
    <w:rsid w:val="0089171E"/>
    <w:rsid w:val="0089198E"/>
    <w:rsid w:val="008919F1"/>
    <w:rsid w:val="00891D56"/>
    <w:rsid w:val="00891E2B"/>
    <w:rsid w:val="00891FDA"/>
    <w:rsid w:val="00892155"/>
    <w:rsid w:val="0089271E"/>
    <w:rsid w:val="00892B87"/>
    <w:rsid w:val="00892E28"/>
    <w:rsid w:val="008932F8"/>
    <w:rsid w:val="00893748"/>
    <w:rsid w:val="00893B52"/>
    <w:rsid w:val="00893C63"/>
    <w:rsid w:val="00893D88"/>
    <w:rsid w:val="00893FE9"/>
    <w:rsid w:val="00894279"/>
    <w:rsid w:val="008945F9"/>
    <w:rsid w:val="008947B5"/>
    <w:rsid w:val="008949B5"/>
    <w:rsid w:val="00894BE1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5E61"/>
    <w:rsid w:val="008A6139"/>
    <w:rsid w:val="008A67D6"/>
    <w:rsid w:val="008A7D3D"/>
    <w:rsid w:val="008A7E2F"/>
    <w:rsid w:val="008A7EB6"/>
    <w:rsid w:val="008A7FF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513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5D2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26"/>
    <w:rsid w:val="008C7841"/>
    <w:rsid w:val="008C7CDE"/>
    <w:rsid w:val="008D0025"/>
    <w:rsid w:val="008D047A"/>
    <w:rsid w:val="008D04E4"/>
    <w:rsid w:val="008D0FC1"/>
    <w:rsid w:val="008D125C"/>
    <w:rsid w:val="008D1B83"/>
    <w:rsid w:val="008D1CAC"/>
    <w:rsid w:val="008D266E"/>
    <w:rsid w:val="008D2818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507"/>
    <w:rsid w:val="008F0508"/>
    <w:rsid w:val="008F06C1"/>
    <w:rsid w:val="008F072E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1A3"/>
    <w:rsid w:val="009063B9"/>
    <w:rsid w:val="00906681"/>
    <w:rsid w:val="0090672C"/>
    <w:rsid w:val="00906754"/>
    <w:rsid w:val="009067E2"/>
    <w:rsid w:val="00906EA3"/>
    <w:rsid w:val="0090703D"/>
    <w:rsid w:val="00907152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3027B"/>
    <w:rsid w:val="0093035A"/>
    <w:rsid w:val="00930E03"/>
    <w:rsid w:val="00931700"/>
    <w:rsid w:val="00932153"/>
    <w:rsid w:val="0093217B"/>
    <w:rsid w:val="00932247"/>
    <w:rsid w:val="00932471"/>
    <w:rsid w:val="0093276A"/>
    <w:rsid w:val="00932929"/>
    <w:rsid w:val="009329C4"/>
    <w:rsid w:val="00932CC2"/>
    <w:rsid w:val="00932CD6"/>
    <w:rsid w:val="00932E03"/>
    <w:rsid w:val="00933971"/>
    <w:rsid w:val="00933B6B"/>
    <w:rsid w:val="009344C5"/>
    <w:rsid w:val="00934E5B"/>
    <w:rsid w:val="00934EA1"/>
    <w:rsid w:val="0093543A"/>
    <w:rsid w:val="009359FC"/>
    <w:rsid w:val="00935BC6"/>
    <w:rsid w:val="009360C1"/>
    <w:rsid w:val="009360C3"/>
    <w:rsid w:val="009366C8"/>
    <w:rsid w:val="009366F4"/>
    <w:rsid w:val="009368B2"/>
    <w:rsid w:val="00936E31"/>
    <w:rsid w:val="009371E2"/>
    <w:rsid w:val="00937884"/>
    <w:rsid w:val="00937A79"/>
    <w:rsid w:val="00937C40"/>
    <w:rsid w:val="0094003F"/>
    <w:rsid w:val="00940089"/>
    <w:rsid w:val="009402F0"/>
    <w:rsid w:val="00940829"/>
    <w:rsid w:val="00940B89"/>
    <w:rsid w:val="00940D4B"/>
    <w:rsid w:val="0094140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381"/>
    <w:rsid w:val="00944401"/>
    <w:rsid w:val="00944D12"/>
    <w:rsid w:val="00944EFA"/>
    <w:rsid w:val="0094510F"/>
    <w:rsid w:val="009453B6"/>
    <w:rsid w:val="00945626"/>
    <w:rsid w:val="00945768"/>
    <w:rsid w:val="00945A80"/>
    <w:rsid w:val="00945E75"/>
    <w:rsid w:val="0094618B"/>
    <w:rsid w:val="0094638A"/>
    <w:rsid w:val="009464F7"/>
    <w:rsid w:val="00946A8E"/>
    <w:rsid w:val="00947757"/>
    <w:rsid w:val="009477DA"/>
    <w:rsid w:val="0094799B"/>
    <w:rsid w:val="00947A62"/>
    <w:rsid w:val="0095046F"/>
    <w:rsid w:val="0095087C"/>
    <w:rsid w:val="009510A4"/>
    <w:rsid w:val="009516A0"/>
    <w:rsid w:val="00951BCE"/>
    <w:rsid w:val="00951DD4"/>
    <w:rsid w:val="0095232C"/>
    <w:rsid w:val="00952566"/>
    <w:rsid w:val="00952652"/>
    <w:rsid w:val="009528BD"/>
    <w:rsid w:val="00952D05"/>
    <w:rsid w:val="00952FC5"/>
    <w:rsid w:val="0095307B"/>
    <w:rsid w:val="00953630"/>
    <w:rsid w:val="0095383C"/>
    <w:rsid w:val="009538D4"/>
    <w:rsid w:val="009539F1"/>
    <w:rsid w:val="00953D62"/>
    <w:rsid w:val="00953F9B"/>
    <w:rsid w:val="009540A2"/>
    <w:rsid w:val="00954A76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C81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AE2"/>
    <w:rsid w:val="00962B7A"/>
    <w:rsid w:val="00962D28"/>
    <w:rsid w:val="009631F1"/>
    <w:rsid w:val="0096324A"/>
    <w:rsid w:val="009633F1"/>
    <w:rsid w:val="00963922"/>
    <w:rsid w:val="00963BB0"/>
    <w:rsid w:val="00963C63"/>
    <w:rsid w:val="00963E88"/>
    <w:rsid w:val="00963EB7"/>
    <w:rsid w:val="0096444C"/>
    <w:rsid w:val="00964468"/>
    <w:rsid w:val="00964565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AD5"/>
    <w:rsid w:val="00967CAE"/>
    <w:rsid w:val="00967F0C"/>
    <w:rsid w:val="00970136"/>
    <w:rsid w:val="009706DA"/>
    <w:rsid w:val="00970749"/>
    <w:rsid w:val="00970A68"/>
    <w:rsid w:val="00970CC2"/>
    <w:rsid w:val="00970D72"/>
    <w:rsid w:val="00971447"/>
    <w:rsid w:val="00971EDB"/>
    <w:rsid w:val="009721A9"/>
    <w:rsid w:val="0097238E"/>
    <w:rsid w:val="0097250D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5C3A"/>
    <w:rsid w:val="00976C26"/>
    <w:rsid w:val="00976DA2"/>
    <w:rsid w:val="00977067"/>
    <w:rsid w:val="0097710A"/>
    <w:rsid w:val="00977152"/>
    <w:rsid w:val="0097715B"/>
    <w:rsid w:val="0097740B"/>
    <w:rsid w:val="009777C0"/>
    <w:rsid w:val="009800E2"/>
    <w:rsid w:val="0098061A"/>
    <w:rsid w:val="009806DE"/>
    <w:rsid w:val="00980B24"/>
    <w:rsid w:val="00980CA3"/>
    <w:rsid w:val="00981383"/>
    <w:rsid w:val="00981396"/>
    <w:rsid w:val="009813B7"/>
    <w:rsid w:val="009815AF"/>
    <w:rsid w:val="00981F19"/>
    <w:rsid w:val="0098250D"/>
    <w:rsid w:val="009825D6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957"/>
    <w:rsid w:val="00992E0F"/>
    <w:rsid w:val="00993866"/>
    <w:rsid w:val="00993F20"/>
    <w:rsid w:val="00994AC7"/>
    <w:rsid w:val="00994ED8"/>
    <w:rsid w:val="00994F87"/>
    <w:rsid w:val="0099609D"/>
    <w:rsid w:val="009961D8"/>
    <w:rsid w:val="009965FB"/>
    <w:rsid w:val="00996695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46D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948"/>
    <w:rsid w:val="009B0AE4"/>
    <w:rsid w:val="009B0B4A"/>
    <w:rsid w:val="009B10EA"/>
    <w:rsid w:val="009B1687"/>
    <w:rsid w:val="009B1993"/>
    <w:rsid w:val="009B1C84"/>
    <w:rsid w:val="009B2263"/>
    <w:rsid w:val="009B233A"/>
    <w:rsid w:val="009B245B"/>
    <w:rsid w:val="009B24AD"/>
    <w:rsid w:val="009B2696"/>
    <w:rsid w:val="009B28C1"/>
    <w:rsid w:val="009B2A1B"/>
    <w:rsid w:val="009B2C33"/>
    <w:rsid w:val="009B2C3D"/>
    <w:rsid w:val="009B2D3E"/>
    <w:rsid w:val="009B30E0"/>
    <w:rsid w:val="009B3122"/>
    <w:rsid w:val="009B3213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7ADF"/>
    <w:rsid w:val="009C0094"/>
    <w:rsid w:val="009C044F"/>
    <w:rsid w:val="009C0FC3"/>
    <w:rsid w:val="009C146A"/>
    <w:rsid w:val="009C1865"/>
    <w:rsid w:val="009C1929"/>
    <w:rsid w:val="009C1A0B"/>
    <w:rsid w:val="009C1AE8"/>
    <w:rsid w:val="009C1D4B"/>
    <w:rsid w:val="009C2421"/>
    <w:rsid w:val="009C310D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2AF"/>
    <w:rsid w:val="009D7699"/>
    <w:rsid w:val="009D7D34"/>
    <w:rsid w:val="009D7E3E"/>
    <w:rsid w:val="009E012D"/>
    <w:rsid w:val="009E0639"/>
    <w:rsid w:val="009E0AF1"/>
    <w:rsid w:val="009E0CCE"/>
    <w:rsid w:val="009E0FBE"/>
    <w:rsid w:val="009E10A4"/>
    <w:rsid w:val="009E1102"/>
    <w:rsid w:val="009E1236"/>
    <w:rsid w:val="009E152D"/>
    <w:rsid w:val="009E17D0"/>
    <w:rsid w:val="009E198E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D86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F19"/>
    <w:rsid w:val="00A046FD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047"/>
    <w:rsid w:val="00A10CAC"/>
    <w:rsid w:val="00A10DA3"/>
    <w:rsid w:val="00A117A0"/>
    <w:rsid w:val="00A11A01"/>
    <w:rsid w:val="00A11AAC"/>
    <w:rsid w:val="00A11F98"/>
    <w:rsid w:val="00A125D1"/>
    <w:rsid w:val="00A126FA"/>
    <w:rsid w:val="00A12868"/>
    <w:rsid w:val="00A12883"/>
    <w:rsid w:val="00A13124"/>
    <w:rsid w:val="00A13291"/>
    <w:rsid w:val="00A13583"/>
    <w:rsid w:val="00A135AD"/>
    <w:rsid w:val="00A13929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A08"/>
    <w:rsid w:val="00A15EC1"/>
    <w:rsid w:val="00A15F67"/>
    <w:rsid w:val="00A160BB"/>
    <w:rsid w:val="00A165CF"/>
    <w:rsid w:val="00A168C6"/>
    <w:rsid w:val="00A16FBD"/>
    <w:rsid w:val="00A170E2"/>
    <w:rsid w:val="00A1748E"/>
    <w:rsid w:val="00A1767A"/>
    <w:rsid w:val="00A177ED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03D"/>
    <w:rsid w:val="00A211AA"/>
    <w:rsid w:val="00A21599"/>
    <w:rsid w:val="00A219AB"/>
    <w:rsid w:val="00A21A48"/>
    <w:rsid w:val="00A21C84"/>
    <w:rsid w:val="00A21F93"/>
    <w:rsid w:val="00A222E4"/>
    <w:rsid w:val="00A2232E"/>
    <w:rsid w:val="00A22458"/>
    <w:rsid w:val="00A2274D"/>
    <w:rsid w:val="00A229BC"/>
    <w:rsid w:val="00A22A5D"/>
    <w:rsid w:val="00A22AB7"/>
    <w:rsid w:val="00A22FC5"/>
    <w:rsid w:val="00A2361B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6A"/>
    <w:rsid w:val="00A268E2"/>
    <w:rsid w:val="00A268F8"/>
    <w:rsid w:val="00A26C70"/>
    <w:rsid w:val="00A26D67"/>
    <w:rsid w:val="00A27250"/>
    <w:rsid w:val="00A27D49"/>
    <w:rsid w:val="00A27F44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2C6B"/>
    <w:rsid w:val="00A33083"/>
    <w:rsid w:val="00A3332F"/>
    <w:rsid w:val="00A33408"/>
    <w:rsid w:val="00A338AA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00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91B"/>
    <w:rsid w:val="00A42A4C"/>
    <w:rsid w:val="00A42CEB"/>
    <w:rsid w:val="00A431D6"/>
    <w:rsid w:val="00A434E9"/>
    <w:rsid w:val="00A437B2"/>
    <w:rsid w:val="00A44184"/>
    <w:rsid w:val="00A449E1"/>
    <w:rsid w:val="00A44DF3"/>
    <w:rsid w:val="00A45265"/>
    <w:rsid w:val="00A454E8"/>
    <w:rsid w:val="00A45970"/>
    <w:rsid w:val="00A45B2C"/>
    <w:rsid w:val="00A460A4"/>
    <w:rsid w:val="00A463AE"/>
    <w:rsid w:val="00A4642F"/>
    <w:rsid w:val="00A4648B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2D96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DE1"/>
    <w:rsid w:val="00A56F56"/>
    <w:rsid w:val="00A57225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3218"/>
    <w:rsid w:val="00A73991"/>
    <w:rsid w:val="00A74055"/>
    <w:rsid w:val="00A741EB"/>
    <w:rsid w:val="00A74463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2"/>
    <w:rsid w:val="00A8137C"/>
    <w:rsid w:val="00A81498"/>
    <w:rsid w:val="00A81527"/>
    <w:rsid w:val="00A81792"/>
    <w:rsid w:val="00A81D80"/>
    <w:rsid w:val="00A82590"/>
    <w:rsid w:val="00A82FDF"/>
    <w:rsid w:val="00A83126"/>
    <w:rsid w:val="00A833D6"/>
    <w:rsid w:val="00A83634"/>
    <w:rsid w:val="00A83CD7"/>
    <w:rsid w:val="00A83D34"/>
    <w:rsid w:val="00A83F63"/>
    <w:rsid w:val="00A84009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880"/>
    <w:rsid w:val="00A878D6"/>
    <w:rsid w:val="00A9013E"/>
    <w:rsid w:val="00A90286"/>
    <w:rsid w:val="00A9076F"/>
    <w:rsid w:val="00A9092D"/>
    <w:rsid w:val="00A90FE9"/>
    <w:rsid w:val="00A91EFD"/>
    <w:rsid w:val="00A922D7"/>
    <w:rsid w:val="00A92753"/>
    <w:rsid w:val="00A929CA"/>
    <w:rsid w:val="00A92E2E"/>
    <w:rsid w:val="00A930A1"/>
    <w:rsid w:val="00A93A23"/>
    <w:rsid w:val="00A93D2B"/>
    <w:rsid w:val="00A93F6A"/>
    <w:rsid w:val="00A94539"/>
    <w:rsid w:val="00A94E50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4F6B"/>
    <w:rsid w:val="00AA52B2"/>
    <w:rsid w:val="00AA5321"/>
    <w:rsid w:val="00AA5726"/>
    <w:rsid w:val="00AA588D"/>
    <w:rsid w:val="00AA5894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F3E"/>
    <w:rsid w:val="00AB01AE"/>
    <w:rsid w:val="00AB0439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0A1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A69"/>
    <w:rsid w:val="00AD0BA1"/>
    <w:rsid w:val="00AD0D65"/>
    <w:rsid w:val="00AD0D8F"/>
    <w:rsid w:val="00AD0DA4"/>
    <w:rsid w:val="00AD121F"/>
    <w:rsid w:val="00AD16AF"/>
    <w:rsid w:val="00AD185A"/>
    <w:rsid w:val="00AD2168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2E4E"/>
    <w:rsid w:val="00AE3679"/>
    <w:rsid w:val="00AE38AB"/>
    <w:rsid w:val="00AE3934"/>
    <w:rsid w:val="00AE46BF"/>
    <w:rsid w:val="00AE4883"/>
    <w:rsid w:val="00AE4BAC"/>
    <w:rsid w:val="00AE4C89"/>
    <w:rsid w:val="00AE4E5E"/>
    <w:rsid w:val="00AE4F94"/>
    <w:rsid w:val="00AE5155"/>
    <w:rsid w:val="00AE51D6"/>
    <w:rsid w:val="00AE5396"/>
    <w:rsid w:val="00AE5B53"/>
    <w:rsid w:val="00AE5BC0"/>
    <w:rsid w:val="00AE61C7"/>
    <w:rsid w:val="00AE62EB"/>
    <w:rsid w:val="00AE6712"/>
    <w:rsid w:val="00AE6766"/>
    <w:rsid w:val="00AE7127"/>
    <w:rsid w:val="00AE7373"/>
    <w:rsid w:val="00AE748F"/>
    <w:rsid w:val="00AE762C"/>
    <w:rsid w:val="00AE76BA"/>
    <w:rsid w:val="00AE7730"/>
    <w:rsid w:val="00AE794E"/>
    <w:rsid w:val="00AE7F6E"/>
    <w:rsid w:val="00AF07E0"/>
    <w:rsid w:val="00AF0938"/>
    <w:rsid w:val="00AF0E32"/>
    <w:rsid w:val="00AF1166"/>
    <w:rsid w:val="00AF14C2"/>
    <w:rsid w:val="00AF1A09"/>
    <w:rsid w:val="00AF1A80"/>
    <w:rsid w:val="00AF1C82"/>
    <w:rsid w:val="00AF1F9D"/>
    <w:rsid w:val="00AF221F"/>
    <w:rsid w:val="00AF237C"/>
    <w:rsid w:val="00AF2511"/>
    <w:rsid w:val="00AF2A49"/>
    <w:rsid w:val="00AF2AAA"/>
    <w:rsid w:val="00AF2B1F"/>
    <w:rsid w:val="00AF2CC8"/>
    <w:rsid w:val="00AF2DE7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FF"/>
    <w:rsid w:val="00AF586A"/>
    <w:rsid w:val="00AF597D"/>
    <w:rsid w:val="00AF5CEF"/>
    <w:rsid w:val="00AF5E38"/>
    <w:rsid w:val="00AF60EC"/>
    <w:rsid w:val="00AF6527"/>
    <w:rsid w:val="00AF665B"/>
    <w:rsid w:val="00AF6885"/>
    <w:rsid w:val="00AF68E1"/>
    <w:rsid w:val="00AF6F6D"/>
    <w:rsid w:val="00AF71F3"/>
    <w:rsid w:val="00AF735B"/>
    <w:rsid w:val="00AF7BB4"/>
    <w:rsid w:val="00AF7C55"/>
    <w:rsid w:val="00AF7F69"/>
    <w:rsid w:val="00B000DE"/>
    <w:rsid w:val="00B00399"/>
    <w:rsid w:val="00B004BF"/>
    <w:rsid w:val="00B004D4"/>
    <w:rsid w:val="00B004DE"/>
    <w:rsid w:val="00B00651"/>
    <w:rsid w:val="00B00A12"/>
    <w:rsid w:val="00B010B7"/>
    <w:rsid w:val="00B0124E"/>
    <w:rsid w:val="00B013BA"/>
    <w:rsid w:val="00B01739"/>
    <w:rsid w:val="00B01D90"/>
    <w:rsid w:val="00B01FA3"/>
    <w:rsid w:val="00B02969"/>
    <w:rsid w:val="00B0341A"/>
    <w:rsid w:val="00B03A51"/>
    <w:rsid w:val="00B03AD4"/>
    <w:rsid w:val="00B03B97"/>
    <w:rsid w:val="00B03C7B"/>
    <w:rsid w:val="00B03F7E"/>
    <w:rsid w:val="00B04145"/>
    <w:rsid w:val="00B04505"/>
    <w:rsid w:val="00B04B75"/>
    <w:rsid w:val="00B04BB2"/>
    <w:rsid w:val="00B04D08"/>
    <w:rsid w:val="00B05005"/>
    <w:rsid w:val="00B050EB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0EC8"/>
    <w:rsid w:val="00B1189C"/>
    <w:rsid w:val="00B118AA"/>
    <w:rsid w:val="00B11931"/>
    <w:rsid w:val="00B11C4C"/>
    <w:rsid w:val="00B11EA0"/>
    <w:rsid w:val="00B11FC1"/>
    <w:rsid w:val="00B12372"/>
    <w:rsid w:val="00B125E7"/>
    <w:rsid w:val="00B12747"/>
    <w:rsid w:val="00B12919"/>
    <w:rsid w:val="00B12B18"/>
    <w:rsid w:val="00B12E22"/>
    <w:rsid w:val="00B1344E"/>
    <w:rsid w:val="00B13487"/>
    <w:rsid w:val="00B13E84"/>
    <w:rsid w:val="00B14380"/>
    <w:rsid w:val="00B144C8"/>
    <w:rsid w:val="00B1454F"/>
    <w:rsid w:val="00B1461E"/>
    <w:rsid w:val="00B1488E"/>
    <w:rsid w:val="00B149F5"/>
    <w:rsid w:val="00B14A77"/>
    <w:rsid w:val="00B15362"/>
    <w:rsid w:val="00B1562E"/>
    <w:rsid w:val="00B1584A"/>
    <w:rsid w:val="00B159F2"/>
    <w:rsid w:val="00B15C58"/>
    <w:rsid w:val="00B15F59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29AB"/>
    <w:rsid w:val="00B32D78"/>
    <w:rsid w:val="00B33E79"/>
    <w:rsid w:val="00B33E80"/>
    <w:rsid w:val="00B342C5"/>
    <w:rsid w:val="00B344D1"/>
    <w:rsid w:val="00B346EA"/>
    <w:rsid w:val="00B348BA"/>
    <w:rsid w:val="00B34901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71C4"/>
    <w:rsid w:val="00B3722D"/>
    <w:rsid w:val="00B37282"/>
    <w:rsid w:val="00B372C4"/>
    <w:rsid w:val="00B3771C"/>
    <w:rsid w:val="00B3796D"/>
    <w:rsid w:val="00B37B82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C74"/>
    <w:rsid w:val="00B44D3E"/>
    <w:rsid w:val="00B45207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8B4"/>
    <w:rsid w:val="00B519E4"/>
    <w:rsid w:val="00B51C3A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CF5"/>
    <w:rsid w:val="00B56E52"/>
    <w:rsid w:val="00B5735A"/>
    <w:rsid w:val="00B578FB"/>
    <w:rsid w:val="00B57C31"/>
    <w:rsid w:val="00B60684"/>
    <w:rsid w:val="00B6086B"/>
    <w:rsid w:val="00B60B3C"/>
    <w:rsid w:val="00B60F89"/>
    <w:rsid w:val="00B60F94"/>
    <w:rsid w:val="00B6105D"/>
    <w:rsid w:val="00B610CB"/>
    <w:rsid w:val="00B6131D"/>
    <w:rsid w:val="00B6134A"/>
    <w:rsid w:val="00B61B41"/>
    <w:rsid w:val="00B61B98"/>
    <w:rsid w:val="00B61BF1"/>
    <w:rsid w:val="00B62337"/>
    <w:rsid w:val="00B62A9A"/>
    <w:rsid w:val="00B62B78"/>
    <w:rsid w:val="00B62CB2"/>
    <w:rsid w:val="00B63641"/>
    <w:rsid w:val="00B637A5"/>
    <w:rsid w:val="00B638ED"/>
    <w:rsid w:val="00B63D36"/>
    <w:rsid w:val="00B64146"/>
    <w:rsid w:val="00B64202"/>
    <w:rsid w:val="00B6436B"/>
    <w:rsid w:val="00B64387"/>
    <w:rsid w:val="00B64532"/>
    <w:rsid w:val="00B6464E"/>
    <w:rsid w:val="00B64E82"/>
    <w:rsid w:val="00B64F20"/>
    <w:rsid w:val="00B651E7"/>
    <w:rsid w:val="00B6594D"/>
    <w:rsid w:val="00B65AD6"/>
    <w:rsid w:val="00B65AF4"/>
    <w:rsid w:val="00B65B33"/>
    <w:rsid w:val="00B65C46"/>
    <w:rsid w:val="00B65D68"/>
    <w:rsid w:val="00B6646E"/>
    <w:rsid w:val="00B6657B"/>
    <w:rsid w:val="00B66731"/>
    <w:rsid w:val="00B66BDF"/>
    <w:rsid w:val="00B66FF5"/>
    <w:rsid w:val="00B670FB"/>
    <w:rsid w:val="00B678E5"/>
    <w:rsid w:val="00B67A32"/>
    <w:rsid w:val="00B702C7"/>
    <w:rsid w:val="00B70D06"/>
    <w:rsid w:val="00B70EE5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FDB"/>
    <w:rsid w:val="00B72FEC"/>
    <w:rsid w:val="00B73125"/>
    <w:rsid w:val="00B74027"/>
    <w:rsid w:val="00B743D8"/>
    <w:rsid w:val="00B7483A"/>
    <w:rsid w:val="00B74D46"/>
    <w:rsid w:val="00B74E7B"/>
    <w:rsid w:val="00B74FE9"/>
    <w:rsid w:val="00B752AD"/>
    <w:rsid w:val="00B7565B"/>
    <w:rsid w:val="00B75DED"/>
    <w:rsid w:val="00B7700C"/>
    <w:rsid w:val="00B77311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AD3"/>
    <w:rsid w:val="00B81ADE"/>
    <w:rsid w:val="00B82409"/>
    <w:rsid w:val="00B82774"/>
    <w:rsid w:val="00B82C73"/>
    <w:rsid w:val="00B82C7D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A67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24D"/>
    <w:rsid w:val="00B97C42"/>
    <w:rsid w:val="00BA0285"/>
    <w:rsid w:val="00BA03A8"/>
    <w:rsid w:val="00BA08DF"/>
    <w:rsid w:val="00BA0B11"/>
    <w:rsid w:val="00BA0F5E"/>
    <w:rsid w:val="00BA14F5"/>
    <w:rsid w:val="00BA1D3C"/>
    <w:rsid w:val="00BA1D5B"/>
    <w:rsid w:val="00BA2085"/>
    <w:rsid w:val="00BA236B"/>
    <w:rsid w:val="00BA29E1"/>
    <w:rsid w:val="00BA2FAF"/>
    <w:rsid w:val="00BA327A"/>
    <w:rsid w:val="00BA3723"/>
    <w:rsid w:val="00BA3925"/>
    <w:rsid w:val="00BA3B1B"/>
    <w:rsid w:val="00BA3F35"/>
    <w:rsid w:val="00BA4085"/>
    <w:rsid w:val="00BA4223"/>
    <w:rsid w:val="00BA426C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AC2"/>
    <w:rsid w:val="00BC0BC1"/>
    <w:rsid w:val="00BC0D28"/>
    <w:rsid w:val="00BC0D8E"/>
    <w:rsid w:val="00BC165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E7F"/>
    <w:rsid w:val="00BC546C"/>
    <w:rsid w:val="00BC54A2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B61"/>
    <w:rsid w:val="00BC6EF8"/>
    <w:rsid w:val="00BC711C"/>
    <w:rsid w:val="00BC7E42"/>
    <w:rsid w:val="00BC7FD7"/>
    <w:rsid w:val="00BD0337"/>
    <w:rsid w:val="00BD0657"/>
    <w:rsid w:val="00BD06D4"/>
    <w:rsid w:val="00BD07A7"/>
    <w:rsid w:val="00BD0907"/>
    <w:rsid w:val="00BD0EAB"/>
    <w:rsid w:val="00BD144D"/>
    <w:rsid w:val="00BD159C"/>
    <w:rsid w:val="00BD1676"/>
    <w:rsid w:val="00BD1EE3"/>
    <w:rsid w:val="00BD1F17"/>
    <w:rsid w:val="00BD27E3"/>
    <w:rsid w:val="00BD291B"/>
    <w:rsid w:val="00BD2D91"/>
    <w:rsid w:val="00BD3137"/>
    <w:rsid w:val="00BD32DD"/>
    <w:rsid w:val="00BD3947"/>
    <w:rsid w:val="00BD3D55"/>
    <w:rsid w:val="00BD49D3"/>
    <w:rsid w:val="00BD4BE5"/>
    <w:rsid w:val="00BD51DD"/>
    <w:rsid w:val="00BD5773"/>
    <w:rsid w:val="00BD57DE"/>
    <w:rsid w:val="00BD5B55"/>
    <w:rsid w:val="00BD5F2C"/>
    <w:rsid w:val="00BD6719"/>
    <w:rsid w:val="00BD6A53"/>
    <w:rsid w:val="00BD6AC3"/>
    <w:rsid w:val="00BD70C1"/>
    <w:rsid w:val="00BD753A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4130"/>
    <w:rsid w:val="00BE41B3"/>
    <w:rsid w:val="00BE41FF"/>
    <w:rsid w:val="00BE42FB"/>
    <w:rsid w:val="00BE43F4"/>
    <w:rsid w:val="00BE47F6"/>
    <w:rsid w:val="00BE48DD"/>
    <w:rsid w:val="00BE493A"/>
    <w:rsid w:val="00BE49DB"/>
    <w:rsid w:val="00BE4DD7"/>
    <w:rsid w:val="00BE4DF6"/>
    <w:rsid w:val="00BE533F"/>
    <w:rsid w:val="00BE5359"/>
    <w:rsid w:val="00BE572D"/>
    <w:rsid w:val="00BE5A3B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1194"/>
    <w:rsid w:val="00C011B3"/>
    <w:rsid w:val="00C01361"/>
    <w:rsid w:val="00C013F5"/>
    <w:rsid w:val="00C01507"/>
    <w:rsid w:val="00C01549"/>
    <w:rsid w:val="00C016F7"/>
    <w:rsid w:val="00C01CAD"/>
    <w:rsid w:val="00C01DAD"/>
    <w:rsid w:val="00C01F67"/>
    <w:rsid w:val="00C020DA"/>
    <w:rsid w:val="00C0234D"/>
    <w:rsid w:val="00C02B31"/>
    <w:rsid w:val="00C02DA4"/>
    <w:rsid w:val="00C02FF4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72A7"/>
    <w:rsid w:val="00C07521"/>
    <w:rsid w:val="00C07DC8"/>
    <w:rsid w:val="00C07F2A"/>
    <w:rsid w:val="00C105BD"/>
    <w:rsid w:val="00C105EE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34F"/>
    <w:rsid w:val="00C13FDD"/>
    <w:rsid w:val="00C145A3"/>
    <w:rsid w:val="00C146D7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72B"/>
    <w:rsid w:val="00C21946"/>
    <w:rsid w:val="00C21AEE"/>
    <w:rsid w:val="00C21D8B"/>
    <w:rsid w:val="00C22115"/>
    <w:rsid w:val="00C22334"/>
    <w:rsid w:val="00C22693"/>
    <w:rsid w:val="00C227E7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4200"/>
    <w:rsid w:val="00C24299"/>
    <w:rsid w:val="00C24436"/>
    <w:rsid w:val="00C248BB"/>
    <w:rsid w:val="00C24949"/>
    <w:rsid w:val="00C259DE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A8"/>
    <w:rsid w:val="00C314D9"/>
    <w:rsid w:val="00C31526"/>
    <w:rsid w:val="00C31BE9"/>
    <w:rsid w:val="00C31C33"/>
    <w:rsid w:val="00C31FDA"/>
    <w:rsid w:val="00C3203F"/>
    <w:rsid w:val="00C3234B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DEF"/>
    <w:rsid w:val="00C41EFE"/>
    <w:rsid w:val="00C4236E"/>
    <w:rsid w:val="00C42495"/>
    <w:rsid w:val="00C424FA"/>
    <w:rsid w:val="00C4252A"/>
    <w:rsid w:val="00C4262F"/>
    <w:rsid w:val="00C42E3D"/>
    <w:rsid w:val="00C42F27"/>
    <w:rsid w:val="00C42F6F"/>
    <w:rsid w:val="00C431D5"/>
    <w:rsid w:val="00C43323"/>
    <w:rsid w:val="00C43502"/>
    <w:rsid w:val="00C4360C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64F"/>
    <w:rsid w:val="00C44A40"/>
    <w:rsid w:val="00C44B11"/>
    <w:rsid w:val="00C44EFF"/>
    <w:rsid w:val="00C45246"/>
    <w:rsid w:val="00C45AFA"/>
    <w:rsid w:val="00C45F18"/>
    <w:rsid w:val="00C460C0"/>
    <w:rsid w:val="00C46407"/>
    <w:rsid w:val="00C46424"/>
    <w:rsid w:val="00C468FC"/>
    <w:rsid w:val="00C4718A"/>
    <w:rsid w:val="00C474AC"/>
    <w:rsid w:val="00C474E9"/>
    <w:rsid w:val="00C4768C"/>
    <w:rsid w:val="00C47E38"/>
    <w:rsid w:val="00C50111"/>
    <w:rsid w:val="00C5072F"/>
    <w:rsid w:val="00C5083E"/>
    <w:rsid w:val="00C50C68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304"/>
    <w:rsid w:val="00C53C3E"/>
    <w:rsid w:val="00C54063"/>
    <w:rsid w:val="00C545C2"/>
    <w:rsid w:val="00C547F3"/>
    <w:rsid w:val="00C55198"/>
    <w:rsid w:val="00C5535A"/>
    <w:rsid w:val="00C555B9"/>
    <w:rsid w:val="00C556EC"/>
    <w:rsid w:val="00C55826"/>
    <w:rsid w:val="00C55F6E"/>
    <w:rsid w:val="00C56386"/>
    <w:rsid w:val="00C569CE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FED"/>
    <w:rsid w:val="00C616E5"/>
    <w:rsid w:val="00C61AED"/>
    <w:rsid w:val="00C61C10"/>
    <w:rsid w:val="00C626DD"/>
    <w:rsid w:val="00C628C2"/>
    <w:rsid w:val="00C62E1D"/>
    <w:rsid w:val="00C62E1F"/>
    <w:rsid w:val="00C631DE"/>
    <w:rsid w:val="00C635AC"/>
    <w:rsid w:val="00C6378E"/>
    <w:rsid w:val="00C64283"/>
    <w:rsid w:val="00C64CCE"/>
    <w:rsid w:val="00C6568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0C8"/>
    <w:rsid w:val="00C732B4"/>
    <w:rsid w:val="00C7353B"/>
    <w:rsid w:val="00C7353E"/>
    <w:rsid w:val="00C73A2D"/>
    <w:rsid w:val="00C73F5E"/>
    <w:rsid w:val="00C7402D"/>
    <w:rsid w:val="00C740EC"/>
    <w:rsid w:val="00C74D2E"/>
    <w:rsid w:val="00C753C2"/>
    <w:rsid w:val="00C75918"/>
    <w:rsid w:val="00C75936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F2"/>
    <w:rsid w:val="00C86315"/>
    <w:rsid w:val="00C86415"/>
    <w:rsid w:val="00C867D1"/>
    <w:rsid w:val="00C86DB0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27A1"/>
    <w:rsid w:val="00CA27F3"/>
    <w:rsid w:val="00CA29A5"/>
    <w:rsid w:val="00CA2C19"/>
    <w:rsid w:val="00CA2D69"/>
    <w:rsid w:val="00CA3085"/>
    <w:rsid w:val="00CA3228"/>
    <w:rsid w:val="00CA3744"/>
    <w:rsid w:val="00CA3806"/>
    <w:rsid w:val="00CA3AAF"/>
    <w:rsid w:val="00CA3D78"/>
    <w:rsid w:val="00CA3FAA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962"/>
    <w:rsid w:val="00CB1F52"/>
    <w:rsid w:val="00CB2935"/>
    <w:rsid w:val="00CB29B8"/>
    <w:rsid w:val="00CB2F2A"/>
    <w:rsid w:val="00CB3313"/>
    <w:rsid w:val="00CB36C9"/>
    <w:rsid w:val="00CB3E55"/>
    <w:rsid w:val="00CB40A4"/>
    <w:rsid w:val="00CB4105"/>
    <w:rsid w:val="00CB4312"/>
    <w:rsid w:val="00CB4BE6"/>
    <w:rsid w:val="00CB6072"/>
    <w:rsid w:val="00CB616C"/>
    <w:rsid w:val="00CB66C8"/>
    <w:rsid w:val="00CB6719"/>
    <w:rsid w:val="00CB6DD9"/>
    <w:rsid w:val="00CB7301"/>
    <w:rsid w:val="00CB7400"/>
    <w:rsid w:val="00CB758A"/>
    <w:rsid w:val="00CB7C79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70F"/>
    <w:rsid w:val="00CC4806"/>
    <w:rsid w:val="00CC4819"/>
    <w:rsid w:val="00CC48C0"/>
    <w:rsid w:val="00CC4C64"/>
    <w:rsid w:val="00CC545D"/>
    <w:rsid w:val="00CC585B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8A4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E0365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69F"/>
    <w:rsid w:val="00CE6C90"/>
    <w:rsid w:val="00CE6EE7"/>
    <w:rsid w:val="00CE7713"/>
    <w:rsid w:val="00CF018F"/>
    <w:rsid w:val="00CF02B8"/>
    <w:rsid w:val="00CF0588"/>
    <w:rsid w:val="00CF0665"/>
    <w:rsid w:val="00CF0A8A"/>
    <w:rsid w:val="00CF10BC"/>
    <w:rsid w:val="00CF11FE"/>
    <w:rsid w:val="00CF1222"/>
    <w:rsid w:val="00CF146E"/>
    <w:rsid w:val="00CF19F4"/>
    <w:rsid w:val="00CF20C1"/>
    <w:rsid w:val="00CF2A08"/>
    <w:rsid w:val="00CF2FC0"/>
    <w:rsid w:val="00CF3310"/>
    <w:rsid w:val="00CF36BB"/>
    <w:rsid w:val="00CF3AB5"/>
    <w:rsid w:val="00CF3B5C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B70"/>
    <w:rsid w:val="00CF75DE"/>
    <w:rsid w:val="00CF7AD3"/>
    <w:rsid w:val="00CF7BC2"/>
    <w:rsid w:val="00D00174"/>
    <w:rsid w:val="00D00501"/>
    <w:rsid w:val="00D00C92"/>
    <w:rsid w:val="00D00FE0"/>
    <w:rsid w:val="00D010B6"/>
    <w:rsid w:val="00D017E8"/>
    <w:rsid w:val="00D01922"/>
    <w:rsid w:val="00D01BC0"/>
    <w:rsid w:val="00D022C2"/>
    <w:rsid w:val="00D023AB"/>
    <w:rsid w:val="00D02877"/>
    <w:rsid w:val="00D0370F"/>
    <w:rsid w:val="00D037AF"/>
    <w:rsid w:val="00D03934"/>
    <w:rsid w:val="00D0396B"/>
    <w:rsid w:val="00D04801"/>
    <w:rsid w:val="00D04A53"/>
    <w:rsid w:val="00D04C46"/>
    <w:rsid w:val="00D04D84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F91"/>
    <w:rsid w:val="00D17171"/>
    <w:rsid w:val="00D1729C"/>
    <w:rsid w:val="00D173BC"/>
    <w:rsid w:val="00D17F86"/>
    <w:rsid w:val="00D20365"/>
    <w:rsid w:val="00D206C5"/>
    <w:rsid w:val="00D20748"/>
    <w:rsid w:val="00D20992"/>
    <w:rsid w:val="00D210E9"/>
    <w:rsid w:val="00D2118E"/>
    <w:rsid w:val="00D21593"/>
    <w:rsid w:val="00D21665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4ECA"/>
    <w:rsid w:val="00D25133"/>
    <w:rsid w:val="00D2517F"/>
    <w:rsid w:val="00D251D6"/>
    <w:rsid w:val="00D25511"/>
    <w:rsid w:val="00D259A3"/>
    <w:rsid w:val="00D26166"/>
    <w:rsid w:val="00D2628E"/>
    <w:rsid w:val="00D262A5"/>
    <w:rsid w:val="00D26627"/>
    <w:rsid w:val="00D2724E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83"/>
    <w:rsid w:val="00D32275"/>
    <w:rsid w:val="00D3246F"/>
    <w:rsid w:val="00D32578"/>
    <w:rsid w:val="00D328F0"/>
    <w:rsid w:val="00D329B7"/>
    <w:rsid w:val="00D32B9A"/>
    <w:rsid w:val="00D32C2E"/>
    <w:rsid w:val="00D32F8F"/>
    <w:rsid w:val="00D3316E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E4F"/>
    <w:rsid w:val="00D361F8"/>
    <w:rsid w:val="00D3692F"/>
    <w:rsid w:val="00D369DC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E83"/>
    <w:rsid w:val="00D43E94"/>
    <w:rsid w:val="00D44555"/>
    <w:rsid w:val="00D449B4"/>
    <w:rsid w:val="00D44D33"/>
    <w:rsid w:val="00D44F52"/>
    <w:rsid w:val="00D44FA9"/>
    <w:rsid w:val="00D451A3"/>
    <w:rsid w:val="00D455A6"/>
    <w:rsid w:val="00D45B03"/>
    <w:rsid w:val="00D463E5"/>
    <w:rsid w:val="00D464AB"/>
    <w:rsid w:val="00D46CE1"/>
    <w:rsid w:val="00D472DE"/>
    <w:rsid w:val="00D4781C"/>
    <w:rsid w:val="00D47A80"/>
    <w:rsid w:val="00D47A8A"/>
    <w:rsid w:val="00D47B82"/>
    <w:rsid w:val="00D47D9A"/>
    <w:rsid w:val="00D47F94"/>
    <w:rsid w:val="00D47FA3"/>
    <w:rsid w:val="00D5034D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484"/>
    <w:rsid w:val="00D5373B"/>
    <w:rsid w:val="00D53AB2"/>
    <w:rsid w:val="00D545CA"/>
    <w:rsid w:val="00D546FF"/>
    <w:rsid w:val="00D54703"/>
    <w:rsid w:val="00D54A34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E28"/>
    <w:rsid w:val="00D628AF"/>
    <w:rsid w:val="00D62956"/>
    <w:rsid w:val="00D62DD3"/>
    <w:rsid w:val="00D62F08"/>
    <w:rsid w:val="00D63279"/>
    <w:rsid w:val="00D6374D"/>
    <w:rsid w:val="00D63E51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6A"/>
    <w:rsid w:val="00D66FC8"/>
    <w:rsid w:val="00D678A3"/>
    <w:rsid w:val="00D67920"/>
    <w:rsid w:val="00D67B80"/>
    <w:rsid w:val="00D70763"/>
    <w:rsid w:val="00D70AA7"/>
    <w:rsid w:val="00D70B4D"/>
    <w:rsid w:val="00D70E9C"/>
    <w:rsid w:val="00D7151D"/>
    <w:rsid w:val="00D71633"/>
    <w:rsid w:val="00D71C1C"/>
    <w:rsid w:val="00D71EA3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D8F"/>
    <w:rsid w:val="00D77287"/>
    <w:rsid w:val="00D77392"/>
    <w:rsid w:val="00D775AC"/>
    <w:rsid w:val="00D779CF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762"/>
    <w:rsid w:val="00D85A16"/>
    <w:rsid w:val="00D85E43"/>
    <w:rsid w:val="00D861BD"/>
    <w:rsid w:val="00D86477"/>
    <w:rsid w:val="00D864FF"/>
    <w:rsid w:val="00D86836"/>
    <w:rsid w:val="00D8691F"/>
    <w:rsid w:val="00D86A24"/>
    <w:rsid w:val="00D86CA0"/>
    <w:rsid w:val="00D87075"/>
    <w:rsid w:val="00D8749E"/>
    <w:rsid w:val="00D8798B"/>
    <w:rsid w:val="00D8799F"/>
    <w:rsid w:val="00D87AA7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3D4F"/>
    <w:rsid w:val="00D9414D"/>
    <w:rsid w:val="00D94220"/>
    <w:rsid w:val="00D943D4"/>
    <w:rsid w:val="00D94D95"/>
    <w:rsid w:val="00D9521A"/>
    <w:rsid w:val="00D9552B"/>
    <w:rsid w:val="00D95B9D"/>
    <w:rsid w:val="00D95B9F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D8C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9AB"/>
    <w:rsid w:val="00DA3BEE"/>
    <w:rsid w:val="00DA3D6D"/>
    <w:rsid w:val="00DA41A9"/>
    <w:rsid w:val="00DA4444"/>
    <w:rsid w:val="00DA4606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61F"/>
    <w:rsid w:val="00DB0B78"/>
    <w:rsid w:val="00DB11BF"/>
    <w:rsid w:val="00DB1385"/>
    <w:rsid w:val="00DB1400"/>
    <w:rsid w:val="00DB1417"/>
    <w:rsid w:val="00DB1587"/>
    <w:rsid w:val="00DB1E3D"/>
    <w:rsid w:val="00DB260B"/>
    <w:rsid w:val="00DB2778"/>
    <w:rsid w:val="00DB2985"/>
    <w:rsid w:val="00DB3FA0"/>
    <w:rsid w:val="00DB43B7"/>
    <w:rsid w:val="00DB4E59"/>
    <w:rsid w:val="00DB4FDA"/>
    <w:rsid w:val="00DB5D00"/>
    <w:rsid w:val="00DB5F88"/>
    <w:rsid w:val="00DB6029"/>
    <w:rsid w:val="00DB618B"/>
    <w:rsid w:val="00DB6A68"/>
    <w:rsid w:val="00DB6ABB"/>
    <w:rsid w:val="00DB6BB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F6C"/>
    <w:rsid w:val="00DC43F6"/>
    <w:rsid w:val="00DC4470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705"/>
    <w:rsid w:val="00DE3CFA"/>
    <w:rsid w:val="00DE3DC9"/>
    <w:rsid w:val="00DE3E11"/>
    <w:rsid w:val="00DE40F0"/>
    <w:rsid w:val="00DE41B3"/>
    <w:rsid w:val="00DE48C3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14C1"/>
    <w:rsid w:val="00DF1AE1"/>
    <w:rsid w:val="00DF1FB9"/>
    <w:rsid w:val="00DF1FC5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5915"/>
    <w:rsid w:val="00DF5952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78D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F40"/>
    <w:rsid w:val="00E13A5E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305AA"/>
    <w:rsid w:val="00E308B3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C40"/>
    <w:rsid w:val="00E36C66"/>
    <w:rsid w:val="00E36FAF"/>
    <w:rsid w:val="00E36FC4"/>
    <w:rsid w:val="00E3718A"/>
    <w:rsid w:val="00E3756B"/>
    <w:rsid w:val="00E3789F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F3C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0E4D"/>
    <w:rsid w:val="00E51EC9"/>
    <w:rsid w:val="00E51F21"/>
    <w:rsid w:val="00E52128"/>
    <w:rsid w:val="00E52636"/>
    <w:rsid w:val="00E52A8F"/>
    <w:rsid w:val="00E52C87"/>
    <w:rsid w:val="00E530BA"/>
    <w:rsid w:val="00E539C6"/>
    <w:rsid w:val="00E53D44"/>
    <w:rsid w:val="00E53E70"/>
    <w:rsid w:val="00E53E7F"/>
    <w:rsid w:val="00E5424D"/>
    <w:rsid w:val="00E5464E"/>
    <w:rsid w:val="00E548B7"/>
    <w:rsid w:val="00E54B3C"/>
    <w:rsid w:val="00E54C8A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37D4"/>
    <w:rsid w:val="00E64312"/>
    <w:rsid w:val="00E647A8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6E6"/>
    <w:rsid w:val="00E719A6"/>
    <w:rsid w:val="00E71E8E"/>
    <w:rsid w:val="00E71EB9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7A"/>
    <w:rsid w:val="00E772EE"/>
    <w:rsid w:val="00E773CA"/>
    <w:rsid w:val="00E7748D"/>
    <w:rsid w:val="00E77493"/>
    <w:rsid w:val="00E7752A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09D"/>
    <w:rsid w:val="00E861CD"/>
    <w:rsid w:val="00E86213"/>
    <w:rsid w:val="00E86879"/>
    <w:rsid w:val="00E8698C"/>
    <w:rsid w:val="00E86A9C"/>
    <w:rsid w:val="00E86C3B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DE1"/>
    <w:rsid w:val="00EB1081"/>
    <w:rsid w:val="00EB199E"/>
    <w:rsid w:val="00EB1E49"/>
    <w:rsid w:val="00EB1EF9"/>
    <w:rsid w:val="00EB2084"/>
    <w:rsid w:val="00EB2132"/>
    <w:rsid w:val="00EB2498"/>
    <w:rsid w:val="00EB262D"/>
    <w:rsid w:val="00EB266B"/>
    <w:rsid w:val="00EB26D6"/>
    <w:rsid w:val="00EB2745"/>
    <w:rsid w:val="00EB27D7"/>
    <w:rsid w:val="00EB2FCE"/>
    <w:rsid w:val="00EB314E"/>
    <w:rsid w:val="00EB38A8"/>
    <w:rsid w:val="00EB39CC"/>
    <w:rsid w:val="00EB3C89"/>
    <w:rsid w:val="00EB3DBC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8EB"/>
    <w:rsid w:val="00EB5BE7"/>
    <w:rsid w:val="00EB5C98"/>
    <w:rsid w:val="00EB6544"/>
    <w:rsid w:val="00EB6667"/>
    <w:rsid w:val="00EB68BE"/>
    <w:rsid w:val="00EB695F"/>
    <w:rsid w:val="00EB6D25"/>
    <w:rsid w:val="00EB710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5DF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760"/>
    <w:rsid w:val="00ED0866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8AE"/>
    <w:rsid w:val="00EE2977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C66"/>
    <w:rsid w:val="00EE6F45"/>
    <w:rsid w:val="00EE789F"/>
    <w:rsid w:val="00EE7CE6"/>
    <w:rsid w:val="00EE7D60"/>
    <w:rsid w:val="00EE7EC1"/>
    <w:rsid w:val="00EE7F13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F4"/>
    <w:rsid w:val="00EF2A19"/>
    <w:rsid w:val="00EF31F9"/>
    <w:rsid w:val="00EF3344"/>
    <w:rsid w:val="00EF34E1"/>
    <w:rsid w:val="00EF360E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68E"/>
    <w:rsid w:val="00EF78F5"/>
    <w:rsid w:val="00EF7A03"/>
    <w:rsid w:val="00EF7C37"/>
    <w:rsid w:val="00EF7CA8"/>
    <w:rsid w:val="00EF7F38"/>
    <w:rsid w:val="00F00756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F45"/>
    <w:rsid w:val="00F26056"/>
    <w:rsid w:val="00F266DF"/>
    <w:rsid w:val="00F2677F"/>
    <w:rsid w:val="00F26850"/>
    <w:rsid w:val="00F26AC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D11"/>
    <w:rsid w:val="00F35D8E"/>
    <w:rsid w:val="00F35F9F"/>
    <w:rsid w:val="00F36580"/>
    <w:rsid w:val="00F365EF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C29"/>
    <w:rsid w:val="00F56FEA"/>
    <w:rsid w:val="00F57018"/>
    <w:rsid w:val="00F57306"/>
    <w:rsid w:val="00F57409"/>
    <w:rsid w:val="00F57AC5"/>
    <w:rsid w:val="00F605F3"/>
    <w:rsid w:val="00F6069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E0F"/>
    <w:rsid w:val="00F73EA1"/>
    <w:rsid w:val="00F73F68"/>
    <w:rsid w:val="00F7400E"/>
    <w:rsid w:val="00F74086"/>
    <w:rsid w:val="00F741C7"/>
    <w:rsid w:val="00F7475D"/>
    <w:rsid w:val="00F74A5F"/>
    <w:rsid w:val="00F74CF4"/>
    <w:rsid w:val="00F7515B"/>
    <w:rsid w:val="00F75328"/>
    <w:rsid w:val="00F75371"/>
    <w:rsid w:val="00F75529"/>
    <w:rsid w:val="00F75877"/>
    <w:rsid w:val="00F76666"/>
    <w:rsid w:val="00F76841"/>
    <w:rsid w:val="00F76A6A"/>
    <w:rsid w:val="00F77098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1288"/>
    <w:rsid w:val="00F81313"/>
    <w:rsid w:val="00F814AC"/>
    <w:rsid w:val="00F817D0"/>
    <w:rsid w:val="00F81ACB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33A8"/>
    <w:rsid w:val="00F83414"/>
    <w:rsid w:val="00F834F2"/>
    <w:rsid w:val="00F837F7"/>
    <w:rsid w:val="00F8381C"/>
    <w:rsid w:val="00F83D12"/>
    <w:rsid w:val="00F83F8B"/>
    <w:rsid w:val="00F84143"/>
    <w:rsid w:val="00F8476A"/>
    <w:rsid w:val="00F8487D"/>
    <w:rsid w:val="00F84C10"/>
    <w:rsid w:val="00F84F9D"/>
    <w:rsid w:val="00F8541C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156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738"/>
    <w:rsid w:val="00FA074B"/>
    <w:rsid w:val="00FA089E"/>
    <w:rsid w:val="00FA0C3D"/>
    <w:rsid w:val="00FA0ED3"/>
    <w:rsid w:val="00FA1087"/>
    <w:rsid w:val="00FA1698"/>
    <w:rsid w:val="00FA1B9A"/>
    <w:rsid w:val="00FA1C30"/>
    <w:rsid w:val="00FA1F16"/>
    <w:rsid w:val="00FA241F"/>
    <w:rsid w:val="00FA2731"/>
    <w:rsid w:val="00FA28AB"/>
    <w:rsid w:val="00FA2B62"/>
    <w:rsid w:val="00FA2F95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55"/>
    <w:rsid w:val="00FA681E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CCC"/>
    <w:rsid w:val="00FC3D2B"/>
    <w:rsid w:val="00FC3E20"/>
    <w:rsid w:val="00FC43FF"/>
    <w:rsid w:val="00FC4D05"/>
    <w:rsid w:val="00FC5233"/>
    <w:rsid w:val="00FC583A"/>
    <w:rsid w:val="00FC5DDD"/>
    <w:rsid w:val="00FC5E18"/>
    <w:rsid w:val="00FC5F8D"/>
    <w:rsid w:val="00FC5F96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C05"/>
    <w:rsid w:val="00FE2CE8"/>
    <w:rsid w:val="00FE2E27"/>
    <w:rsid w:val="00FE2EBE"/>
    <w:rsid w:val="00FE302E"/>
    <w:rsid w:val="00FE313A"/>
    <w:rsid w:val="00FE3501"/>
    <w:rsid w:val="00FE387F"/>
    <w:rsid w:val="00FE3921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index heading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2">
    <w:name w:val="Normal"/>
    <w:qFormat/>
    <w:rsid w:val="00B7700C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2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2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uiPriority w:val="99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rsid w:val="00013D6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891D56"/>
    <w:pPr>
      <w:tabs>
        <w:tab w:val="left" w:pos="480"/>
        <w:tab w:val="left" w:pos="540"/>
        <w:tab w:val="right" w:leader="dot" w:pos="9628"/>
      </w:tabs>
      <w:spacing w:before="120"/>
      <w:ind w:left="539" w:right="1134" w:hanging="539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3">
    <w:name w:val="toc 2"/>
    <w:basedOn w:val="a2"/>
    <w:next w:val="a2"/>
    <w:autoRedefine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4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B9414F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semiHidden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1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5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2"/>
    <w:next w:val="a2"/>
    <w:link w:val="27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3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semiHidden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semiHidden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8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7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7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7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6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6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f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c">
    <w:name w:val="Основной текст с отступом 2 Знак"/>
    <w:basedOn w:val="a3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2"/>
    <w:link w:val="2c"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7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1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2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3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4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e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a"/>
    <w:link w:val="2f"/>
    <w:qFormat/>
    <w:rsid w:val="001341D0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character" w:customStyle="1" w:styleId="2f">
    <w:name w:val="АМ Заголовок 2 Знак"/>
    <w:basedOn w:val="afb"/>
    <w:link w:val="21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6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6"/>
      </w:numPr>
      <w:ind w:hanging="373"/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7"/>
      </w:numPr>
    </w:p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8"/>
      </w:numPr>
      <w:ind w:hanging="452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styleId="2f0">
    <w:name w:val="Body Text 2"/>
    <w:basedOn w:val="a2"/>
    <w:link w:val="2f1"/>
    <w:locked/>
    <w:rsid w:val="00891D56"/>
    <w:pPr>
      <w:tabs>
        <w:tab w:val="clear" w:pos="1134"/>
      </w:tabs>
      <w:kinsoku/>
      <w:overflowPunct/>
      <w:autoSpaceDE/>
      <w:autoSpaceDN/>
      <w:ind w:firstLine="0"/>
    </w:pPr>
    <w:rPr>
      <w:szCs w:val="20"/>
    </w:rPr>
  </w:style>
  <w:style w:type="character" w:customStyle="1" w:styleId="2f1">
    <w:name w:val="Основной текст 2 Знак"/>
    <w:basedOn w:val="a3"/>
    <w:link w:val="2f0"/>
    <w:rsid w:val="00891D56"/>
    <w:rPr>
      <w:sz w:val="24"/>
      <w:szCs w:val="20"/>
      <w:lang w:bidi="ar-SA"/>
    </w:rPr>
  </w:style>
  <w:style w:type="paragraph" w:styleId="32">
    <w:name w:val="Body Text 3"/>
    <w:basedOn w:val="a2"/>
    <w:link w:val="33"/>
    <w:locked/>
    <w:rsid w:val="00891D56"/>
    <w:pPr>
      <w:tabs>
        <w:tab w:val="clear" w:pos="1134"/>
      </w:tabs>
      <w:kinsoku/>
      <w:overflowPunct/>
      <w:autoSpaceDE/>
      <w:autoSpaceDN/>
      <w:ind w:firstLine="0"/>
    </w:pPr>
    <w:rPr>
      <w:sz w:val="20"/>
      <w:szCs w:val="20"/>
    </w:rPr>
  </w:style>
  <w:style w:type="character" w:customStyle="1" w:styleId="33">
    <w:name w:val="Основной текст 3 Знак"/>
    <w:basedOn w:val="a3"/>
    <w:link w:val="32"/>
    <w:rsid w:val="00891D56"/>
    <w:rPr>
      <w:sz w:val="20"/>
      <w:szCs w:val="20"/>
      <w:lang w:bidi="ar-SA"/>
    </w:rPr>
  </w:style>
  <w:style w:type="paragraph" w:styleId="afffff0">
    <w:name w:val="Body Text Indent"/>
    <w:basedOn w:val="a2"/>
    <w:link w:val="afffff1"/>
    <w:locked/>
    <w:rsid w:val="00891D56"/>
    <w:pPr>
      <w:tabs>
        <w:tab w:val="clear" w:pos="1134"/>
      </w:tabs>
      <w:kinsoku/>
      <w:overflowPunct/>
      <w:autoSpaceDE/>
      <w:autoSpaceDN/>
      <w:ind w:left="360" w:firstLine="0"/>
    </w:pPr>
    <w:rPr>
      <w:szCs w:val="20"/>
    </w:rPr>
  </w:style>
  <w:style w:type="character" w:customStyle="1" w:styleId="afffff1">
    <w:name w:val="Основной текст с отступом Знак"/>
    <w:basedOn w:val="a3"/>
    <w:link w:val="afffff0"/>
    <w:rsid w:val="00891D56"/>
    <w:rPr>
      <w:sz w:val="24"/>
      <w:szCs w:val="20"/>
      <w:lang w:bidi="ar-SA"/>
    </w:rPr>
  </w:style>
  <w:style w:type="paragraph" w:styleId="34">
    <w:name w:val="Body Text Indent 3"/>
    <w:basedOn w:val="a2"/>
    <w:link w:val="35"/>
    <w:locked/>
    <w:rsid w:val="00891D56"/>
    <w:pPr>
      <w:tabs>
        <w:tab w:val="clear" w:pos="1134"/>
      </w:tabs>
      <w:kinsoku/>
      <w:overflowPunct/>
      <w:autoSpaceDE/>
      <w:autoSpaceDN/>
      <w:ind w:firstLine="708"/>
    </w:pPr>
    <w:rPr>
      <w:color w:val="FF0000"/>
      <w:szCs w:val="24"/>
    </w:rPr>
  </w:style>
  <w:style w:type="character" w:customStyle="1" w:styleId="35">
    <w:name w:val="Основной текст с отступом 3 Знак"/>
    <w:basedOn w:val="a3"/>
    <w:link w:val="34"/>
    <w:rsid w:val="00891D56"/>
    <w:rPr>
      <w:color w:val="FF0000"/>
      <w:sz w:val="24"/>
      <w:szCs w:val="24"/>
      <w:lang w:bidi="ar-SA"/>
    </w:rPr>
  </w:style>
  <w:style w:type="paragraph" w:customStyle="1" w:styleId="310">
    <w:name w:val="Основной текст 31"/>
    <w:basedOn w:val="a2"/>
    <w:rsid w:val="00891D56"/>
    <w:pPr>
      <w:tabs>
        <w:tab w:val="clear" w:pos="1134"/>
      </w:tabs>
      <w:kinsoku/>
      <w:adjustRightInd w:val="0"/>
      <w:ind w:firstLine="0"/>
      <w:textAlignment w:val="baseline"/>
    </w:pPr>
    <w:rPr>
      <w:szCs w:val="20"/>
    </w:rPr>
  </w:style>
  <w:style w:type="paragraph" w:customStyle="1" w:styleId="111">
    <w:name w:val="Стиль Заголовок 1 + 11 пт"/>
    <w:basedOn w:val="11"/>
    <w:link w:val="1111"/>
    <w:rsid w:val="00891D56"/>
    <w:pPr>
      <w:keepLines w:val="0"/>
      <w:numPr>
        <w:numId w:val="21"/>
      </w:numPr>
      <w:suppressAutoHyphens w:val="0"/>
      <w:kinsoku/>
      <w:overflowPunct/>
      <w:autoSpaceDE/>
      <w:autoSpaceDN/>
      <w:spacing w:before="360" w:after="120"/>
      <w:ind w:left="0" w:firstLine="0"/>
    </w:pPr>
    <w:rPr>
      <w:rFonts w:ascii="Times New Roman" w:hAnsi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891D56"/>
    <w:rPr>
      <w:b/>
      <w:bCs/>
      <w:szCs w:val="20"/>
      <w:lang w:bidi="ar-SA"/>
    </w:rPr>
  </w:style>
  <w:style w:type="paragraph" w:customStyle="1" w:styleId="10">
    <w:name w:val="Стиль1"/>
    <w:basedOn w:val="a2"/>
    <w:rsid w:val="00891D56"/>
    <w:pPr>
      <w:numPr>
        <w:ilvl w:val="1"/>
        <w:numId w:val="22"/>
      </w:numPr>
      <w:tabs>
        <w:tab w:val="clear" w:pos="1134"/>
      </w:tabs>
      <w:kinsoku/>
      <w:overflowPunct/>
      <w:autoSpaceDE/>
      <w:autoSpaceDN/>
      <w:jc w:val="left"/>
    </w:pPr>
    <w:rPr>
      <w:i/>
      <w:szCs w:val="24"/>
    </w:rPr>
  </w:style>
  <w:style w:type="paragraph" w:customStyle="1" w:styleId="a">
    <w:name w:val="статьи договора"/>
    <w:basedOn w:val="111"/>
    <w:link w:val="19"/>
    <w:rsid w:val="00891D56"/>
    <w:pPr>
      <w:keepNext w:val="0"/>
      <w:widowControl w:val="0"/>
      <w:numPr>
        <w:ilvl w:val="1"/>
      </w:numPr>
      <w:spacing w:before="0" w:after="60"/>
      <w:ind w:left="0" w:firstLine="720"/>
      <w:jc w:val="both"/>
      <w:outlineLvl w:val="1"/>
    </w:pPr>
    <w:rPr>
      <w:b w:val="0"/>
      <w:bCs w:val="0"/>
      <w:szCs w:val="22"/>
    </w:rPr>
  </w:style>
  <w:style w:type="character" w:customStyle="1" w:styleId="19">
    <w:name w:val="статьи договора Знак1"/>
    <w:link w:val="a"/>
    <w:rsid w:val="00891D56"/>
    <w:rPr>
      <w:lang w:bidi="ar-SA"/>
    </w:rPr>
  </w:style>
  <w:style w:type="paragraph" w:customStyle="1" w:styleId="afffff2">
    <w:name w:val="Стиль статьи договора + курсив"/>
    <w:basedOn w:val="a"/>
    <w:rsid w:val="00891D56"/>
    <w:rPr>
      <w:iCs/>
    </w:rPr>
  </w:style>
  <w:style w:type="character" w:customStyle="1" w:styleId="1110">
    <w:name w:val="Стиль Заголовок 1 + 11 пт Знак"/>
    <w:rsid w:val="00891D56"/>
    <w:rPr>
      <w:b/>
      <w:bCs/>
      <w:sz w:val="22"/>
      <w:lang w:val="ru-RU" w:eastAsia="ru-RU" w:bidi="ar-SA"/>
    </w:rPr>
  </w:style>
  <w:style w:type="character" w:customStyle="1" w:styleId="afffff3">
    <w:name w:val="статьи договора Знак"/>
    <w:rsid w:val="00891D56"/>
    <w:rPr>
      <w:b/>
      <w:bCs/>
      <w:sz w:val="22"/>
      <w:szCs w:val="22"/>
      <w:lang w:val="ru-RU" w:eastAsia="ru-RU" w:bidi="ar-SA"/>
    </w:rPr>
  </w:style>
  <w:style w:type="character" w:customStyle="1" w:styleId="afffff4">
    <w:name w:val="Стиль статьи договора + курсив Знак"/>
    <w:rsid w:val="00891D56"/>
    <w:rPr>
      <w:b/>
      <w:bCs/>
      <w:iCs/>
      <w:sz w:val="22"/>
      <w:szCs w:val="22"/>
      <w:lang w:val="ru-RU" w:eastAsia="ru-RU" w:bidi="ar-SA"/>
    </w:rPr>
  </w:style>
  <w:style w:type="paragraph" w:customStyle="1" w:styleId="a0">
    <w:name w:val="подпункты договора"/>
    <w:basedOn w:val="a"/>
    <w:link w:val="afffff5"/>
    <w:rsid w:val="00891D56"/>
    <w:pPr>
      <w:numPr>
        <w:ilvl w:val="2"/>
      </w:numPr>
      <w:ind w:left="0" w:firstLine="720"/>
    </w:pPr>
    <w:rPr>
      <w:bCs/>
    </w:rPr>
  </w:style>
  <w:style w:type="character" w:customStyle="1" w:styleId="afffff5">
    <w:name w:val="подпункты договора Знак"/>
    <w:link w:val="a0"/>
    <w:rsid w:val="00891D56"/>
    <w:rPr>
      <w:bCs/>
      <w:lang w:bidi="ar-SA"/>
    </w:rPr>
  </w:style>
  <w:style w:type="paragraph" w:customStyle="1" w:styleId="2f2">
    <w:name w:val="Стиль2"/>
    <w:basedOn w:val="a"/>
    <w:next w:val="a0"/>
    <w:rsid w:val="00891D56"/>
  </w:style>
  <w:style w:type="character" w:customStyle="1" w:styleId="110">
    <w:name w:val="Заголовок 1 Знак1"/>
    <w:rsid w:val="00891D56"/>
    <w:rPr>
      <w:b/>
      <w:sz w:val="24"/>
      <w:lang w:val="ru-RU" w:eastAsia="ru-RU" w:bidi="ar-SA"/>
    </w:rPr>
  </w:style>
  <w:style w:type="paragraph" w:customStyle="1" w:styleId="afffff6">
    <w:name w:val="ФИО"/>
    <w:basedOn w:val="a2"/>
    <w:rsid w:val="00891D56"/>
    <w:pPr>
      <w:tabs>
        <w:tab w:val="clear" w:pos="1134"/>
      </w:tabs>
      <w:kinsoku/>
      <w:overflowPunct/>
      <w:autoSpaceDE/>
      <w:autoSpaceDN/>
      <w:spacing w:after="180"/>
      <w:ind w:left="5670" w:firstLine="0"/>
      <w:jc w:val="left"/>
    </w:pPr>
    <w:rPr>
      <w:szCs w:val="20"/>
    </w:rPr>
  </w:style>
  <w:style w:type="paragraph" w:customStyle="1" w:styleId="Noeeu1">
    <w:name w:val="Noeeu1"/>
    <w:basedOn w:val="a2"/>
    <w:rsid w:val="00891D56"/>
    <w:pPr>
      <w:tabs>
        <w:tab w:val="clear" w:pos="1134"/>
      </w:tabs>
      <w:kinsoku/>
      <w:overflowPunct/>
      <w:autoSpaceDE/>
      <w:autoSpaceDN/>
      <w:ind w:firstLine="0"/>
    </w:pPr>
    <w:rPr>
      <w:rFonts w:ascii="Baltica" w:hAnsi="Baltica"/>
      <w:szCs w:val="24"/>
    </w:rPr>
  </w:style>
  <w:style w:type="numbering" w:customStyle="1" w:styleId="1a">
    <w:name w:val="Нет списка1"/>
    <w:next w:val="a5"/>
    <w:semiHidden/>
    <w:rsid w:val="009806DE"/>
  </w:style>
  <w:style w:type="numbering" w:customStyle="1" w:styleId="2f3">
    <w:name w:val="Нет списка2"/>
    <w:next w:val="a5"/>
    <w:uiPriority w:val="99"/>
    <w:semiHidden/>
    <w:unhideWhenUsed/>
    <w:rsid w:val="00452E88"/>
  </w:style>
  <w:style w:type="character" w:customStyle="1" w:styleId="NikiforovaSV">
    <w:name w:val="NikiforovaSV"/>
    <w:semiHidden/>
    <w:rsid w:val="00452E88"/>
    <w:rPr>
      <w:rFonts w:ascii="Arial" w:hAnsi="Arial" w:cs="Arial"/>
      <w:color w:val="00008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index heading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2">
    <w:name w:val="Normal"/>
    <w:qFormat/>
    <w:rsid w:val="00B7700C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2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2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uiPriority w:val="99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rsid w:val="00013D6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891D56"/>
    <w:pPr>
      <w:tabs>
        <w:tab w:val="left" w:pos="480"/>
        <w:tab w:val="left" w:pos="540"/>
        <w:tab w:val="right" w:leader="dot" w:pos="9628"/>
      </w:tabs>
      <w:spacing w:before="120"/>
      <w:ind w:left="539" w:right="1134" w:hanging="539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3">
    <w:name w:val="toc 2"/>
    <w:basedOn w:val="a2"/>
    <w:next w:val="a2"/>
    <w:autoRedefine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4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B9414F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semiHidden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1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5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2"/>
    <w:next w:val="a2"/>
    <w:link w:val="27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3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semiHidden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semiHidden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8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7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7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7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6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6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f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c">
    <w:name w:val="Основной текст с отступом 2 Знак"/>
    <w:basedOn w:val="a3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2"/>
    <w:link w:val="2c"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7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1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2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3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4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e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a"/>
    <w:link w:val="2f"/>
    <w:qFormat/>
    <w:rsid w:val="001341D0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character" w:customStyle="1" w:styleId="2f">
    <w:name w:val="АМ Заголовок 2 Знак"/>
    <w:basedOn w:val="afb"/>
    <w:link w:val="21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6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6"/>
      </w:numPr>
      <w:ind w:hanging="373"/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7"/>
      </w:numPr>
    </w:p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8"/>
      </w:numPr>
      <w:ind w:hanging="452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styleId="2f0">
    <w:name w:val="Body Text 2"/>
    <w:basedOn w:val="a2"/>
    <w:link w:val="2f1"/>
    <w:locked/>
    <w:rsid w:val="00891D56"/>
    <w:pPr>
      <w:tabs>
        <w:tab w:val="clear" w:pos="1134"/>
      </w:tabs>
      <w:kinsoku/>
      <w:overflowPunct/>
      <w:autoSpaceDE/>
      <w:autoSpaceDN/>
      <w:ind w:firstLine="0"/>
    </w:pPr>
    <w:rPr>
      <w:szCs w:val="20"/>
    </w:rPr>
  </w:style>
  <w:style w:type="character" w:customStyle="1" w:styleId="2f1">
    <w:name w:val="Основной текст 2 Знак"/>
    <w:basedOn w:val="a3"/>
    <w:link w:val="2f0"/>
    <w:rsid w:val="00891D56"/>
    <w:rPr>
      <w:sz w:val="24"/>
      <w:szCs w:val="20"/>
      <w:lang w:bidi="ar-SA"/>
    </w:rPr>
  </w:style>
  <w:style w:type="paragraph" w:styleId="32">
    <w:name w:val="Body Text 3"/>
    <w:basedOn w:val="a2"/>
    <w:link w:val="33"/>
    <w:locked/>
    <w:rsid w:val="00891D56"/>
    <w:pPr>
      <w:tabs>
        <w:tab w:val="clear" w:pos="1134"/>
      </w:tabs>
      <w:kinsoku/>
      <w:overflowPunct/>
      <w:autoSpaceDE/>
      <w:autoSpaceDN/>
      <w:ind w:firstLine="0"/>
    </w:pPr>
    <w:rPr>
      <w:sz w:val="20"/>
      <w:szCs w:val="20"/>
    </w:rPr>
  </w:style>
  <w:style w:type="character" w:customStyle="1" w:styleId="33">
    <w:name w:val="Основной текст 3 Знак"/>
    <w:basedOn w:val="a3"/>
    <w:link w:val="32"/>
    <w:rsid w:val="00891D56"/>
    <w:rPr>
      <w:sz w:val="20"/>
      <w:szCs w:val="20"/>
      <w:lang w:bidi="ar-SA"/>
    </w:rPr>
  </w:style>
  <w:style w:type="paragraph" w:styleId="afffff0">
    <w:name w:val="Body Text Indent"/>
    <w:basedOn w:val="a2"/>
    <w:link w:val="afffff1"/>
    <w:locked/>
    <w:rsid w:val="00891D56"/>
    <w:pPr>
      <w:tabs>
        <w:tab w:val="clear" w:pos="1134"/>
      </w:tabs>
      <w:kinsoku/>
      <w:overflowPunct/>
      <w:autoSpaceDE/>
      <w:autoSpaceDN/>
      <w:ind w:left="360" w:firstLine="0"/>
    </w:pPr>
    <w:rPr>
      <w:szCs w:val="20"/>
    </w:rPr>
  </w:style>
  <w:style w:type="character" w:customStyle="1" w:styleId="afffff1">
    <w:name w:val="Основной текст с отступом Знак"/>
    <w:basedOn w:val="a3"/>
    <w:link w:val="afffff0"/>
    <w:rsid w:val="00891D56"/>
    <w:rPr>
      <w:sz w:val="24"/>
      <w:szCs w:val="20"/>
      <w:lang w:bidi="ar-SA"/>
    </w:rPr>
  </w:style>
  <w:style w:type="paragraph" w:styleId="34">
    <w:name w:val="Body Text Indent 3"/>
    <w:basedOn w:val="a2"/>
    <w:link w:val="35"/>
    <w:locked/>
    <w:rsid w:val="00891D56"/>
    <w:pPr>
      <w:tabs>
        <w:tab w:val="clear" w:pos="1134"/>
      </w:tabs>
      <w:kinsoku/>
      <w:overflowPunct/>
      <w:autoSpaceDE/>
      <w:autoSpaceDN/>
      <w:ind w:firstLine="708"/>
    </w:pPr>
    <w:rPr>
      <w:color w:val="FF0000"/>
      <w:szCs w:val="24"/>
    </w:rPr>
  </w:style>
  <w:style w:type="character" w:customStyle="1" w:styleId="35">
    <w:name w:val="Основной текст с отступом 3 Знак"/>
    <w:basedOn w:val="a3"/>
    <w:link w:val="34"/>
    <w:rsid w:val="00891D56"/>
    <w:rPr>
      <w:color w:val="FF0000"/>
      <w:sz w:val="24"/>
      <w:szCs w:val="24"/>
      <w:lang w:bidi="ar-SA"/>
    </w:rPr>
  </w:style>
  <w:style w:type="paragraph" w:customStyle="1" w:styleId="310">
    <w:name w:val="Основной текст 31"/>
    <w:basedOn w:val="a2"/>
    <w:rsid w:val="00891D56"/>
    <w:pPr>
      <w:tabs>
        <w:tab w:val="clear" w:pos="1134"/>
      </w:tabs>
      <w:kinsoku/>
      <w:adjustRightInd w:val="0"/>
      <w:ind w:firstLine="0"/>
      <w:textAlignment w:val="baseline"/>
    </w:pPr>
    <w:rPr>
      <w:szCs w:val="20"/>
    </w:rPr>
  </w:style>
  <w:style w:type="paragraph" w:customStyle="1" w:styleId="111">
    <w:name w:val="Стиль Заголовок 1 + 11 пт"/>
    <w:basedOn w:val="11"/>
    <w:link w:val="1111"/>
    <w:rsid w:val="00891D56"/>
    <w:pPr>
      <w:keepLines w:val="0"/>
      <w:numPr>
        <w:numId w:val="21"/>
      </w:numPr>
      <w:suppressAutoHyphens w:val="0"/>
      <w:kinsoku/>
      <w:overflowPunct/>
      <w:autoSpaceDE/>
      <w:autoSpaceDN/>
      <w:spacing w:before="360" w:after="120"/>
      <w:ind w:left="0" w:firstLine="0"/>
    </w:pPr>
    <w:rPr>
      <w:rFonts w:ascii="Times New Roman" w:hAnsi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891D56"/>
    <w:rPr>
      <w:b/>
      <w:bCs/>
      <w:szCs w:val="20"/>
      <w:lang w:bidi="ar-SA"/>
    </w:rPr>
  </w:style>
  <w:style w:type="paragraph" w:customStyle="1" w:styleId="10">
    <w:name w:val="Стиль1"/>
    <w:basedOn w:val="a2"/>
    <w:rsid w:val="00891D56"/>
    <w:pPr>
      <w:numPr>
        <w:ilvl w:val="1"/>
        <w:numId w:val="22"/>
      </w:numPr>
      <w:tabs>
        <w:tab w:val="clear" w:pos="1134"/>
      </w:tabs>
      <w:kinsoku/>
      <w:overflowPunct/>
      <w:autoSpaceDE/>
      <w:autoSpaceDN/>
      <w:jc w:val="left"/>
    </w:pPr>
    <w:rPr>
      <w:i/>
      <w:szCs w:val="24"/>
    </w:rPr>
  </w:style>
  <w:style w:type="paragraph" w:customStyle="1" w:styleId="a">
    <w:name w:val="статьи договора"/>
    <w:basedOn w:val="111"/>
    <w:link w:val="19"/>
    <w:rsid w:val="00891D56"/>
    <w:pPr>
      <w:keepNext w:val="0"/>
      <w:widowControl w:val="0"/>
      <w:numPr>
        <w:ilvl w:val="1"/>
      </w:numPr>
      <w:spacing w:before="0" w:after="60"/>
      <w:ind w:left="0" w:firstLine="720"/>
      <w:jc w:val="both"/>
      <w:outlineLvl w:val="1"/>
    </w:pPr>
    <w:rPr>
      <w:b w:val="0"/>
      <w:bCs w:val="0"/>
      <w:szCs w:val="22"/>
    </w:rPr>
  </w:style>
  <w:style w:type="character" w:customStyle="1" w:styleId="19">
    <w:name w:val="статьи договора Знак1"/>
    <w:link w:val="a"/>
    <w:rsid w:val="00891D56"/>
    <w:rPr>
      <w:lang w:bidi="ar-SA"/>
    </w:rPr>
  </w:style>
  <w:style w:type="paragraph" w:customStyle="1" w:styleId="afffff2">
    <w:name w:val="Стиль статьи договора + курсив"/>
    <w:basedOn w:val="a"/>
    <w:rsid w:val="00891D56"/>
    <w:rPr>
      <w:iCs/>
    </w:rPr>
  </w:style>
  <w:style w:type="character" w:customStyle="1" w:styleId="1110">
    <w:name w:val="Стиль Заголовок 1 + 11 пт Знак"/>
    <w:rsid w:val="00891D56"/>
    <w:rPr>
      <w:b/>
      <w:bCs/>
      <w:sz w:val="22"/>
      <w:lang w:val="ru-RU" w:eastAsia="ru-RU" w:bidi="ar-SA"/>
    </w:rPr>
  </w:style>
  <w:style w:type="character" w:customStyle="1" w:styleId="afffff3">
    <w:name w:val="статьи договора Знак"/>
    <w:rsid w:val="00891D56"/>
    <w:rPr>
      <w:b/>
      <w:bCs/>
      <w:sz w:val="22"/>
      <w:szCs w:val="22"/>
      <w:lang w:val="ru-RU" w:eastAsia="ru-RU" w:bidi="ar-SA"/>
    </w:rPr>
  </w:style>
  <w:style w:type="character" w:customStyle="1" w:styleId="afffff4">
    <w:name w:val="Стиль статьи договора + курсив Знак"/>
    <w:rsid w:val="00891D56"/>
    <w:rPr>
      <w:b/>
      <w:bCs/>
      <w:iCs/>
      <w:sz w:val="22"/>
      <w:szCs w:val="22"/>
      <w:lang w:val="ru-RU" w:eastAsia="ru-RU" w:bidi="ar-SA"/>
    </w:rPr>
  </w:style>
  <w:style w:type="paragraph" w:customStyle="1" w:styleId="a0">
    <w:name w:val="подпункты договора"/>
    <w:basedOn w:val="a"/>
    <w:link w:val="afffff5"/>
    <w:rsid w:val="00891D56"/>
    <w:pPr>
      <w:numPr>
        <w:ilvl w:val="2"/>
      </w:numPr>
      <w:ind w:left="0" w:firstLine="720"/>
    </w:pPr>
    <w:rPr>
      <w:bCs/>
    </w:rPr>
  </w:style>
  <w:style w:type="character" w:customStyle="1" w:styleId="afffff5">
    <w:name w:val="подпункты договора Знак"/>
    <w:link w:val="a0"/>
    <w:rsid w:val="00891D56"/>
    <w:rPr>
      <w:bCs/>
      <w:lang w:bidi="ar-SA"/>
    </w:rPr>
  </w:style>
  <w:style w:type="paragraph" w:customStyle="1" w:styleId="2f2">
    <w:name w:val="Стиль2"/>
    <w:basedOn w:val="a"/>
    <w:next w:val="a0"/>
    <w:rsid w:val="00891D56"/>
  </w:style>
  <w:style w:type="character" w:customStyle="1" w:styleId="110">
    <w:name w:val="Заголовок 1 Знак1"/>
    <w:rsid w:val="00891D56"/>
    <w:rPr>
      <w:b/>
      <w:sz w:val="24"/>
      <w:lang w:val="ru-RU" w:eastAsia="ru-RU" w:bidi="ar-SA"/>
    </w:rPr>
  </w:style>
  <w:style w:type="paragraph" w:customStyle="1" w:styleId="afffff6">
    <w:name w:val="ФИО"/>
    <w:basedOn w:val="a2"/>
    <w:rsid w:val="00891D56"/>
    <w:pPr>
      <w:tabs>
        <w:tab w:val="clear" w:pos="1134"/>
      </w:tabs>
      <w:kinsoku/>
      <w:overflowPunct/>
      <w:autoSpaceDE/>
      <w:autoSpaceDN/>
      <w:spacing w:after="180"/>
      <w:ind w:left="5670" w:firstLine="0"/>
      <w:jc w:val="left"/>
    </w:pPr>
    <w:rPr>
      <w:szCs w:val="20"/>
    </w:rPr>
  </w:style>
  <w:style w:type="paragraph" w:customStyle="1" w:styleId="Noeeu1">
    <w:name w:val="Noeeu1"/>
    <w:basedOn w:val="a2"/>
    <w:rsid w:val="00891D56"/>
    <w:pPr>
      <w:tabs>
        <w:tab w:val="clear" w:pos="1134"/>
      </w:tabs>
      <w:kinsoku/>
      <w:overflowPunct/>
      <w:autoSpaceDE/>
      <w:autoSpaceDN/>
      <w:ind w:firstLine="0"/>
    </w:pPr>
    <w:rPr>
      <w:rFonts w:ascii="Baltica" w:hAnsi="Baltica"/>
      <w:szCs w:val="24"/>
    </w:rPr>
  </w:style>
  <w:style w:type="numbering" w:customStyle="1" w:styleId="1a">
    <w:name w:val="Нет списка1"/>
    <w:next w:val="a5"/>
    <w:semiHidden/>
    <w:rsid w:val="009806DE"/>
  </w:style>
  <w:style w:type="numbering" w:customStyle="1" w:styleId="2f3">
    <w:name w:val="Нет списка2"/>
    <w:next w:val="a5"/>
    <w:uiPriority w:val="99"/>
    <w:semiHidden/>
    <w:unhideWhenUsed/>
    <w:rsid w:val="00452E88"/>
  </w:style>
  <w:style w:type="character" w:customStyle="1" w:styleId="NikiforovaSV">
    <w:name w:val="NikiforovaSV"/>
    <w:semiHidden/>
    <w:rsid w:val="00452E88"/>
    <w:rPr>
      <w:rFonts w:ascii="Arial" w:hAnsi="Arial" w:cs="Arial"/>
      <w:color w:val="00008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2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52C90-A869-4FE5-B949-9B152692A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документация о запросе предложение</vt:lpstr>
    </vt:vector>
  </TitlesOfParts>
  <Company>ОАО "НК "Роснефть"</Company>
  <LinksUpToDate>false</LinksUpToDate>
  <CharactersWithSpaces>5506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документация о запросе предложение</dc:title>
  <dc:creator>Guest S</dc:creator>
  <cp:lastModifiedBy>Staff</cp:lastModifiedBy>
  <cp:revision>7</cp:revision>
  <cp:lastPrinted>2015-12-02T09:53:00Z</cp:lastPrinted>
  <dcterms:created xsi:type="dcterms:W3CDTF">2019-10-17T13:18:00Z</dcterms:created>
  <dcterms:modified xsi:type="dcterms:W3CDTF">2019-10-24T06:04:00Z</dcterms:modified>
</cp:coreProperties>
</file>